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7050" w14:textId="652B4522" w:rsidR="00C17941" w:rsidRPr="007662A6" w:rsidRDefault="00C17941" w:rsidP="00C17941">
      <w:pPr>
        <w:pStyle w:val="streepjes"/>
        <w:jc w:val="left"/>
        <w:rPr>
          <w:rFonts w:asciiTheme="minorHAnsi" w:hAnsiTheme="minorHAnsi" w:cstheme="minorHAnsi"/>
        </w:rPr>
      </w:pPr>
      <w:bookmarkStart w:id="0" w:name="_Hlk33196129"/>
      <w:r w:rsidRPr="007662A6">
        <w:rPr>
          <w:rFonts w:asciiTheme="minorHAnsi" w:hAnsiTheme="minorHAnsi" w:cstheme="minorHAnsi"/>
        </w:rPr>
        <w:t>/////////////////////////////</w:t>
      </w:r>
      <w:r w:rsidRPr="007662A6">
        <w:rPr>
          <w:rFonts w:asciiTheme="minorHAnsi" w:hAnsiTheme="minorHAnsi" w:cstheme="minorHAnsi"/>
        </w:rPr>
        <w:t>////////////////////////////////////////////////////////////////////////////////////////////////////////////////////////////</w:t>
      </w:r>
    </w:p>
    <w:bookmarkEnd w:id="0"/>
    <w:p w14:paraId="3B895787" w14:textId="77777777" w:rsidR="00F560A0" w:rsidRPr="007662A6" w:rsidRDefault="00F560A0" w:rsidP="00F560A0">
      <w:pPr>
        <w:spacing w:after="0" w:line="240" w:lineRule="auto"/>
        <w:rPr>
          <w:rFonts w:eastAsia="Times New Roman" w:cstheme="minorHAnsi"/>
          <w:bCs/>
          <w:color w:val="3C3D3C"/>
          <w:sz w:val="28"/>
        </w:rPr>
      </w:pPr>
    </w:p>
    <w:p w14:paraId="1EEFAC36" w14:textId="5FB942FC" w:rsidR="00F560A0" w:rsidRPr="007662A6" w:rsidRDefault="00C17941" w:rsidP="00F560A0">
      <w:pPr>
        <w:spacing w:after="0" w:line="240" w:lineRule="auto"/>
        <w:jc w:val="center"/>
        <w:rPr>
          <w:rFonts w:eastAsia="Times New Roman" w:cstheme="minorHAnsi"/>
          <w:bCs/>
          <w:color w:val="3C3D3C"/>
          <w:sz w:val="40"/>
          <w:szCs w:val="40"/>
          <w:u w:val="single"/>
        </w:rPr>
      </w:pPr>
      <w:r w:rsidRPr="007662A6">
        <w:rPr>
          <w:rFonts w:eastAsia="Times New Roman" w:cstheme="minorHAnsi"/>
          <w:bCs/>
          <w:color w:val="3C3D3C"/>
          <w:sz w:val="40"/>
          <w:szCs w:val="40"/>
          <w:u w:val="single"/>
        </w:rPr>
        <w:t>BEVRAGING LOKALE POLITIE</w:t>
      </w:r>
    </w:p>
    <w:p w14:paraId="6BAE691C" w14:textId="77777777" w:rsidR="00F560A0" w:rsidRPr="007662A6" w:rsidRDefault="00F560A0" w:rsidP="00F560A0">
      <w:pPr>
        <w:spacing w:after="0" w:line="240" w:lineRule="auto"/>
        <w:jc w:val="center"/>
        <w:rPr>
          <w:rFonts w:eastAsia="Times New Roman" w:cstheme="minorHAnsi"/>
          <w:bCs/>
          <w:color w:val="3C3D3C"/>
          <w:sz w:val="28"/>
        </w:rPr>
      </w:pPr>
    </w:p>
    <w:p w14:paraId="1D033AAE" w14:textId="5F9A2A99" w:rsidR="00F560A0" w:rsidRPr="007662A6" w:rsidRDefault="00F560A0" w:rsidP="00F560A0">
      <w:pPr>
        <w:spacing w:after="0" w:line="240" w:lineRule="auto"/>
        <w:jc w:val="center"/>
        <w:rPr>
          <w:rFonts w:eastAsia="Times New Roman" w:cstheme="minorHAnsi"/>
          <w:bCs/>
          <w:color w:val="3C3D3C"/>
          <w:sz w:val="28"/>
        </w:rPr>
      </w:pPr>
      <w:r w:rsidRPr="007662A6">
        <w:rPr>
          <w:rFonts w:eastAsia="Times New Roman" w:cstheme="minorHAnsi"/>
          <w:bCs/>
          <w:color w:val="3C3D3C"/>
          <w:sz w:val="28"/>
        </w:rPr>
        <w:t xml:space="preserve">Milieuhandhavingsrapport en Handhavingsrapport Ruimtelijke Ordening </w:t>
      </w:r>
      <w:r w:rsidR="00F46C93" w:rsidRPr="007662A6">
        <w:rPr>
          <w:rFonts w:eastAsia="Times New Roman" w:cstheme="minorHAnsi"/>
          <w:bCs/>
          <w:color w:val="3C3D3C"/>
          <w:sz w:val="28"/>
        </w:rPr>
        <w:t>2019</w:t>
      </w:r>
    </w:p>
    <w:p w14:paraId="38611184" w14:textId="77777777" w:rsidR="00C17941" w:rsidRPr="007662A6" w:rsidRDefault="00C17941" w:rsidP="00F560A0">
      <w:pPr>
        <w:spacing w:after="0" w:line="240" w:lineRule="auto"/>
        <w:jc w:val="center"/>
        <w:rPr>
          <w:rFonts w:eastAsia="Times New Roman" w:cstheme="minorHAnsi"/>
          <w:bCs/>
          <w:color w:val="3C3D3C"/>
          <w:sz w:val="28"/>
        </w:rPr>
      </w:pPr>
    </w:p>
    <w:p w14:paraId="4904FE3C" w14:textId="77777777" w:rsidR="00C17941" w:rsidRPr="007662A6" w:rsidRDefault="00C17941" w:rsidP="00C17941">
      <w:pPr>
        <w:pStyle w:val="streepjes"/>
        <w:jc w:val="left"/>
        <w:rPr>
          <w:rFonts w:asciiTheme="minorHAnsi" w:hAnsiTheme="minorHAnsi" w:cstheme="minorHAnsi"/>
        </w:rPr>
      </w:pPr>
      <w:r w:rsidRPr="007662A6">
        <w:rPr>
          <w:rFonts w:asciiTheme="minorHAnsi" w:hAnsiTheme="minorHAnsi" w:cstheme="minorHAnsi"/>
        </w:rPr>
        <w:t>/////////////////////////////////////////////////////////////////////////////////////////////////////////////////////////////////////////////////////////</w:t>
      </w:r>
    </w:p>
    <w:p w14:paraId="1FEEE115" w14:textId="1A5DC847" w:rsidR="00F560A0" w:rsidRPr="007662A6" w:rsidRDefault="00F560A0" w:rsidP="00F560A0">
      <w:pPr>
        <w:spacing w:after="0" w:line="240" w:lineRule="auto"/>
        <w:jc w:val="center"/>
        <w:rPr>
          <w:rFonts w:eastAsia="Times New Roman" w:cstheme="minorHAnsi"/>
          <w:bCs/>
          <w:color w:val="3C3D3C"/>
          <w:sz w:val="28"/>
        </w:rPr>
      </w:pPr>
    </w:p>
    <w:p w14:paraId="119D8D8D" w14:textId="77777777" w:rsidR="00C17941" w:rsidRPr="007662A6" w:rsidRDefault="00C17941" w:rsidP="00C17941">
      <w:pPr>
        <w:spacing w:line="240" w:lineRule="auto"/>
        <w:jc w:val="both"/>
        <w:rPr>
          <w:rFonts w:cstheme="minorHAnsi"/>
        </w:rPr>
      </w:pPr>
      <w:bookmarkStart w:id="1" w:name="_Hlk33196122"/>
      <w:r w:rsidRPr="007662A6">
        <w:rPr>
          <w:rFonts w:cstheme="minorHAnsi"/>
        </w:rPr>
        <w:t xml:space="preserve">De VHRM dient jaarlijks, zoals bepaald in het </w:t>
      </w:r>
      <w:hyperlink r:id="rId8" w:tgtFrame="_blank" w:history="1">
        <w:r w:rsidRPr="007662A6">
          <w:rPr>
            <w:rFonts w:cstheme="minorHAnsi"/>
            <w:color w:val="0000FF"/>
            <w:u w:val="single"/>
          </w:rPr>
          <w:t>DABM</w:t>
        </w:r>
      </w:hyperlink>
      <w:r w:rsidRPr="007662A6">
        <w:rPr>
          <w:rFonts w:cstheme="minorHAnsi"/>
        </w:rPr>
        <w:t xml:space="preserve"> en de </w:t>
      </w:r>
      <w:hyperlink r:id="rId9" w:tgtFrame="_blank" w:history="1">
        <w:r w:rsidRPr="007662A6">
          <w:rPr>
            <w:rFonts w:cstheme="minorHAnsi"/>
            <w:color w:val="0000FF"/>
            <w:u w:val="single"/>
          </w:rPr>
          <w:t>VCRO</w:t>
        </w:r>
      </w:hyperlink>
      <w:r w:rsidRPr="007662A6">
        <w:rPr>
          <w:rFonts w:cstheme="minorHAnsi"/>
        </w:rPr>
        <w:t xml:space="preserve">, een milieuhandhavingsrapport en een handhavingsrapport ruimtelijke ordening op te stellen. </w:t>
      </w:r>
    </w:p>
    <w:p w14:paraId="644C2094" w14:textId="77777777" w:rsidR="00C17941" w:rsidRPr="007662A6" w:rsidRDefault="00C17941" w:rsidP="00C17941">
      <w:pPr>
        <w:spacing w:line="240" w:lineRule="auto"/>
        <w:jc w:val="both"/>
        <w:rPr>
          <w:rFonts w:cstheme="minorHAnsi"/>
          <w:u w:val="single"/>
        </w:rPr>
      </w:pPr>
      <w:r w:rsidRPr="007662A6">
        <w:rPr>
          <w:rFonts w:cstheme="minorHAnsi"/>
        </w:rPr>
        <w:t xml:space="preserve">De bevraging gebeurt digitaal via een unieke link. Ter voorbereiding wordt de vragenlijst meegestuurd. Het is aan te raden om alle antwoorden op voorhand te verzamelen. </w:t>
      </w:r>
      <w:r w:rsidRPr="007662A6">
        <w:rPr>
          <w:rFonts w:cstheme="minorHAnsi"/>
          <w:u w:val="single"/>
        </w:rPr>
        <w:t>Onderstaande vragenlijst moet niet naar het permanent secretariaat van de VHRM worden gestuurd.</w:t>
      </w:r>
    </w:p>
    <w:bookmarkEnd w:id="1"/>
    <w:p w14:paraId="1AD8FE39" w14:textId="77777777" w:rsidR="00C17941" w:rsidRPr="007662A6" w:rsidRDefault="00C17941" w:rsidP="00F560A0">
      <w:pPr>
        <w:spacing w:after="0" w:line="240" w:lineRule="auto"/>
        <w:jc w:val="center"/>
        <w:rPr>
          <w:rFonts w:eastAsia="Times New Roman" w:cstheme="minorHAnsi"/>
          <w:b/>
          <w:color w:val="3C3D3C"/>
          <w:sz w:val="28"/>
        </w:rPr>
      </w:pPr>
    </w:p>
    <w:p w14:paraId="2A3D9B20" w14:textId="77777777" w:rsidR="00F4613F" w:rsidRPr="007662A6" w:rsidRDefault="00877133" w:rsidP="00C17941">
      <w:pPr>
        <w:pStyle w:val="Kop2"/>
        <w:tabs>
          <w:tab w:val="left" w:pos="3686"/>
        </w:tabs>
        <w:spacing w:after="240" w:line="400" w:lineRule="exact"/>
        <w:ind w:left="576" w:hanging="576"/>
        <w:contextualSpacing/>
        <w:rPr>
          <w:rFonts w:asciiTheme="minorHAnsi" w:hAnsiTheme="minorHAnsi" w:cstheme="minorHAnsi"/>
          <w:u w:val="single"/>
        </w:rPr>
      </w:pPr>
      <w:r w:rsidRPr="007662A6">
        <w:rPr>
          <w:rFonts w:asciiTheme="minorHAnsi" w:eastAsia="Times New Roman" w:hAnsiTheme="minorHAnsi" w:cstheme="minorHAnsi"/>
          <w:b w:val="0"/>
          <w:caps/>
          <w:color w:val="000000"/>
          <w:sz w:val="32"/>
          <w:szCs w:val="32"/>
          <w:u w:val="dotted"/>
        </w:rPr>
        <w:t>Identificatie</w:t>
      </w:r>
    </w:p>
    <w:p w14:paraId="1874F2D1" w14:textId="56344C13" w:rsidR="00877133" w:rsidRPr="007662A6" w:rsidRDefault="00877133" w:rsidP="00C17941">
      <w:pPr>
        <w:pStyle w:val="Lijstalinea"/>
        <w:numPr>
          <w:ilvl w:val="0"/>
          <w:numId w:val="31"/>
        </w:numPr>
        <w:spacing w:after="0" w:line="240" w:lineRule="auto"/>
        <w:ind w:left="426"/>
        <w:jc w:val="both"/>
        <w:rPr>
          <w:rFonts w:cstheme="minorHAnsi"/>
        </w:rPr>
      </w:pPr>
      <w:r w:rsidRPr="007662A6">
        <w:rPr>
          <w:rFonts w:cstheme="minorHAnsi"/>
        </w:rPr>
        <w:t xml:space="preserve">Naam </w:t>
      </w:r>
      <w:r w:rsidR="00CA587F" w:rsidRPr="007662A6">
        <w:rPr>
          <w:rFonts w:cstheme="minorHAnsi"/>
        </w:rPr>
        <w:t>Politiezone</w:t>
      </w:r>
    </w:p>
    <w:p w14:paraId="59940DBF" w14:textId="2F5746BA" w:rsidR="00877133" w:rsidRPr="007662A6" w:rsidRDefault="00877133"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Straat + nr</w:t>
      </w:r>
      <w:r w:rsidR="00CA587F" w:rsidRPr="007662A6">
        <w:rPr>
          <w:rFonts w:eastAsia="Calibri" w:cstheme="minorHAnsi"/>
        </w:rPr>
        <w:t>.</w:t>
      </w:r>
    </w:p>
    <w:p w14:paraId="1FE03FB7" w14:textId="42410E89" w:rsidR="00877133" w:rsidRPr="007662A6" w:rsidRDefault="00877133"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Postcode</w:t>
      </w:r>
    </w:p>
    <w:p w14:paraId="78F91576" w14:textId="54D763C0" w:rsidR="00877133" w:rsidRPr="007662A6" w:rsidRDefault="00877133"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Gemeente</w:t>
      </w:r>
    </w:p>
    <w:p w14:paraId="06B942BC" w14:textId="661AAF9D" w:rsidR="00877133" w:rsidRPr="007662A6" w:rsidRDefault="00877133"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Korpschef</w:t>
      </w:r>
    </w:p>
    <w:p w14:paraId="4F8C7BEA" w14:textId="77777777" w:rsidR="00877133" w:rsidRPr="007662A6" w:rsidRDefault="00877133" w:rsidP="002A5898">
      <w:pPr>
        <w:tabs>
          <w:tab w:val="left" w:pos="-1440"/>
          <w:tab w:val="left" w:pos="-720"/>
        </w:tabs>
        <w:spacing w:after="60"/>
        <w:jc w:val="both"/>
        <w:rPr>
          <w:rFonts w:cstheme="minorHAnsi"/>
          <w:b/>
        </w:rPr>
      </w:pPr>
    </w:p>
    <w:p w14:paraId="5B7A9FB1" w14:textId="77777777" w:rsidR="00877133" w:rsidRPr="007662A6" w:rsidRDefault="00877133" w:rsidP="002A5898">
      <w:pPr>
        <w:tabs>
          <w:tab w:val="left" w:pos="-1440"/>
          <w:tab w:val="left" w:pos="-720"/>
        </w:tabs>
        <w:spacing w:after="60"/>
        <w:jc w:val="both"/>
        <w:rPr>
          <w:rFonts w:cstheme="minorHAnsi"/>
          <w:b/>
          <w:sz w:val="32"/>
          <w:szCs w:val="32"/>
          <w:u w:val="single"/>
        </w:rPr>
      </w:pPr>
      <w:r w:rsidRPr="007662A6">
        <w:rPr>
          <w:rFonts w:cstheme="minorHAnsi"/>
          <w:b/>
          <w:sz w:val="32"/>
          <w:szCs w:val="32"/>
          <w:u w:val="single"/>
        </w:rPr>
        <w:t>MILIEU</w:t>
      </w:r>
    </w:p>
    <w:p w14:paraId="4C07D0B9" w14:textId="77777777" w:rsidR="00877133" w:rsidRPr="007662A6" w:rsidRDefault="006B53D1"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Contactpersoon</w:t>
      </w:r>
      <w:r w:rsidR="00877133" w:rsidRPr="007662A6">
        <w:rPr>
          <w:rFonts w:eastAsia="Calibri" w:cstheme="minorHAnsi"/>
        </w:rPr>
        <w:t>:</w:t>
      </w:r>
    </w:p>
    <w:p w14:paraId="62DF34A7" w14:textId="77777777" w:rsidR="005C14BF" w:rsidRPr="007662A6" w:rsidRDefault="005C14BF"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Functie</w:t>
      </w:r>
      <w:r w:rsidR="00877133" w:rsidRPr="007662A6">
        <w:rPr>
          <w:rFonts w:eastAsia="Calibri" w:cstheme="minorHAnsi"/>
        </w:rPr>
        <w:t>:</w:t>
      </w:r>
    </w:p>
    <w:p w14:paraId="27F3D6A4" w14:textId="77777777" w:rsidR="006B53D1" w:rsidRPr="007662A6" w:rsidRDefault="006B53D1"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Tel nr.</w:t>
      </w:r>
      <w:r w:rsidR="00877133" w:rsidRPr="007662A6">
        <w:rPr>
          <w:rFonts w:eastAsia="Calibri" w:cstheme="minorHAnsi"/>
        </w:rPr>
        <w:t>:</w:t>
      </w:r>
    </w:p>
    <w:p w14:paraId="507E219A" w14:textId="77777777" w:rsidR="005C14BF" w:rsidRPr="007662A6" w:rsidRDefault="005C14BF" w:rsidP="00C17941">
      <w:pPr>
        <w:pStyle w:val="Lijstalinea"/>
        <w:numPr>
          <w:ilvl w:val="0"/>
          <w:numId w:val="31"/>
        </w:numPr>
        <w:spacing w:after="0" w:line="240" w:lineRule="auto"/>
        <w:ind w:left="426"/>
        <w:jc w:val="both"/>
        <w:rPr>
          <w:rFonts w:eastAsia="Calibri" w:cstheme="minorHAnsi"/>
        </w:rPr>
      </w:pPr>
      <w:r w:rsidRPr="007662A6">
        <w:rPr>
          <w:rFonts w:eastAsia="Calibri" w:cstheme="minorHAnsi"/>
        </w:rPr>
        <w:t>E-mail</w:t>
      </w:r>
      <w:r w:rsidR="00877133" w:rsidRPr="007662A6">
        <w:rPr>
          <w:rFonts w:eastAsia="Calibri" w:cstheme="minorHAnsi"/>
        </w:rPr>
        <w:t>:</w:t>
      </w:r>
    </w:p>
    <w:p w14:paraId="11DBEA7D" w14:textId="77777777" w:rsidR="00F4613F" w:rsidRPr="007662A6" w:rsidRDefault="00F4613F" w:rsidP="000C5F4F">
      <w:pPr>
        <w:pStyle w:val="Lijstalinea"/>
        <w:spacing w:after="0" w:line="240" w:lineRule="auto"/>
        <w:jc w:val="both"/>
        <w:rPr>
          <w:rFonts w:cstheme="minorHAnsi"/>
        </w:rPr>
      </w:pPr>
    </w:p>
    <w:p w14:paraId="3CBF7336" w14:textId="72F13E54" w:rsidR="00776331" w:rsidRPr="007662A6" w:rsidRDefault="00B33342" w:rsidP="00B33342">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7662A6">
        <w:rPr>
          <w:rFonts w:asciiTheme="minorHAnsi" w:eastAsia="Times New Roman" w:hAnsiTheme="minorHAnsi" w:cstheme="minorHAnsi"/>
          <w:b w:val="0"/>
          <w:caps/>
          <w:color w:val="000000"/>
          <w:sz w:val="32"/>
          <w:szCs w:val="32"/>
          <w:u w:val="dotted"/>
        </w:rPr>
        <w:t>A</w:t>
      </w:r>
      <w:r w:rsidR="00776331" w:rsidRPr="007662A6">
        <w:rPr>
          <w:rFonts w:asciiTheme="minorHAnsi" w:eastAsia="Times New Roman" w:hAnsiTheme="minorHAnsi" w:cstheme="minorHAnsi"/>
          <w:b w:val="0"/>
          <w:caps/>
          <w:color w:val="000000"/>
          <w:sz w:val="32"/>
          <w:szCs w:val="32"/>
          <w:u w:val="dotted"/>
        </w:rPr>
        <w:t>. Toezichthouders</w:t>
      </w:r>
    </w:p>
    <w:p w14:paraId="56B2117C" w14:textId="77777777" w:rsidR="00B33342" w:rsidRPr="007662A6" w:rsidRDefault="005C14BF" w:rsidP="00B33342">
      <w:pPr>
        <w:pStyle w:val="Lijstalinea"/>
        <w:numPr>
          <w:ilvl w:val="0"/>
          <w:numId w:val="31"/>
        </w:numPr>
        <w:spacing w:after="0" w:line="240" w:lineRule="auto"/>
        <w:ind w:left="426"/>
        <w:jc w:val="both"/>
        <w:rPr>
          <w:rFonts w:cstheme="minorHAnsi"/>
          <w:i/>
        </w:rPr>
      </w:pPr>
      <w:r w:rsidRPr="007662A6">
        <w:rPr>
          <w:rFonts w:cstheme="minorHAnsi"/>
        </w:rPr>
        <w:t>Werd binnen de</w:t>
      </w:r>
      <w:r w:rsidR="000C5F4F" w:rsidRPr="007662A6">
        <w:rPr>
          <w:rFonts w:cstheme="minorHAnsi"/>
        </w:rPr>
        <w:t xml:space="preserve"> </w:t>
      </w:r>
      <w:r w:rsidR="00CA587F" w:rsidRPr="007662A6">
        <w:rPr>
          <w:rFonts w:cstheme="minorHAnsi"/>
        </w:rPr>
        <w:t>Politiezone</w:t>
      </w:r>
      <w:r w:rsidRPr="007662A6">
        <w:rPr>
          <w:rFonts w:cstheme="minorHAnsi"/>
        </w:rPr>
        <w:t xml:space="preserve"> een toezichthouder aangesteld zoals vermeld in artikel 16.3.1§1,5° van het DABM</w:t>
      </w:r>
      <w:r w:rsidR="00776331" w:rsidRPr="007662A6">
        <w:rPr>
          <w:rFonts w:cstheme="minorHAnsi"/>
        </w:rPr>
        <w:t xml:space="preserve"> tussen 1 januari </w:t>
      </w:r>
      <w:r w:rsidR="00F46C93" w:rsidRPr="007662A6">
        <w:rPr>
          <w:rFonts w:cstheme="minorHAnsi"/>
        </w:rPr>
        <w:t>2019</w:t>
      </w:r>
      <w:r w:rsidR="00776331" w:rsidRPr="007662A6">
        <w:rPr>
          <w:rFonts w:cstheme="minorHAnsi"/>
        </w:rPr>
        <w:t xml:space="preserve"> en 31 december </w:t>
      </w:r>
      <w:r w:rsidR="00F46C93" w:rsidRPr="007662A6">
        <w:rPr>
          <w:rFonts w:cstheme="minorHAnsi"/>
        </w:rPr>
        <w:t>2019</w:t>
      </w:r>
      <w:r w:rsidR="00776331" w:rsidRPr="007662A6">
        <w:rPr>
          <w:rFonts w:cstheme="minorHAnsi"/>
        </w:rPr>
        <w:t>?</w:t>
      </w:r>
      <w:r w:rsidRPr="007662A6">
        <w:rPr>
          <w:rFonts w:cstheme="minorHAnsi"/>
        </w:rPr>
        <w:t xml:space="preserve"> </w:t>
      </w:r>
      <w:r w:rsidR="006B53D1" w:rsidRPr="007662A6">
        <w:rPr>
          <w:rFonts w:cstheme="minorHAnsi"/>
        </w:rPr>
        <w:t xml:space="preserve">JA/NEEN </w:t>
      </w:r>
      <w:r w:rsidRPr="007662A6">
        <w:rPr>
          <w:rFonts w:cstheme="minorHAnsi"/>
          <w:i/>
        </w:rPr>
        <w:t>(Decreet van 5 april 1995 houdende algemene bepalingen inzake milieubeleid.)</w:t>
      </w:r>
    </w:p>
    <w:p w14:paraId="17B3A221" w14:textId="1F8544EE" w:rsidR="006B53D1" w:rsidRPr="007662A6" w:rsidRDefault="00877133" w:rsidP="00B33342">
      <w:pPr>
        <w:pStyle w:val="Lijstalinea"/>
        <w:numPr>
          <w:ilvl w:val="0"/>
          <w:numId w:val="41"/>
        </w:numPr>
        <w:spacing w:after="0" w:line="240" w:lineRule="auto"/>
        <w:ind w:left="1440"/>
        <w:jc w:val="both"/>
        <w:rPr>
          <w:rFonts w:cstheme="minorHAnsi"/>
          <w:iCs/>
        </w:rPr>
      </w:pPr>
      <w:r w:rsidRPr="007662A6">
        <w:rPr>
          <w:rFonts w:cstheme="minorHAnsi"/>
          <w:iCs/>
        </w:rPr>
        <w:t>Zo nee, ga naar het onderdeel RUIMTELIJKE ORDENING</w:t>
      </w:r>
    </w:p>
    <w:p w14:paraId="2B727E52" w14:textId="77777777" w:rsidR="00776331" w:rsidRPr="007662A6" w:rsidRDefault="00776331" w:rsidP="00B33342">
      <w:pPr>
        <w:pStyle w:val="Lijstalinea"/>
        <w:numPr>
          <w:ilvl w:val="0"/>
          <w:numId w:val="41"/>
        </w:numPr>
        <w:spacing w:after="0" w:line="240" w:lineRule="auto"/>
        <w:ind w:left="1440"/>
        <w:jc w:val="both"/>
        <w:rPr>
          <w:rFonts w:cstheme="minorHAnsi"/>
          <w:iCs/>
        </w:rPr>
      </w:pPr>
      <w:r w:rsidRPr="007662A6">
        <w:rPr>
          <w:rFonts w:cstheme="minorHAnsi"/>
          <w:iCs/>
        </w:rPr>
        <w:t>Zo ja,</w:t>
      </w:r>
    </w:p>
    <w:p w14:paraId="6264E176" w14:textId="77777777" w:rsidR="00776331" w:rsidRPr="007662A6" w:rsidRDefault="00776331" w:rsidP="00B33342">
      <w:pPr>
        <w:pStyle w:val="Lijstalinea"/>
        <w:numPr>
          <w:ilvl w:val="0"/>
          <w:numId w:val="32"/>
        </w:numPr>
        <w:spacing w:after="0" w:line="240" w:lineRule="auto"/>
        <w:ind w:left="2160"/>
        <w:jc w:val="both"/>
        <w:rPr>
          <w:rFonts w:cstheme="minorHAnsi"/>
        </w:rPr>
      </w:pPr>
      <w:r w:rsidRPr="007662A6">
        <w:rPr>
          <w:rFonts w:cstheme="minorHAnsi"/>
        </w:rPr>
        <w:t>Om hoeveel toezichthouders gaat het?</w:t>
      </w:r>
    </w:p>
    <w:p w14:paraId="532A4541" w14:textId="77777777" w:rsidR="00776331" w:rsidRPr="007662A6" w:rsidRDefault="00776331" w:rsidP="00B33342">
      <w:pPr>
        <w:pStyle w:val="Lijstalinea"/>
        <w:numPr>
          <w:ilvl w:val="0"/>
          <w:numId w:val="32"/>
        </w:numPr>
        <w:spacing w:after="0" w:line="240" w:lineRule="auto"/>
        <w:ind w:left="2160"/>
        <w:jc w:val="both"/>
        <w:rPr>
          <w:rFonts w:cstheme="minorHAnsi"/>
        </w:rPr>
      </w:pPr>
      <w:r w:rsidRPr="007662A6">
        <w:rPr>
          <w:rFonts w:cstheme="minorHAnsi"/>
        </w:rPr>
        <w:t xml:space="preserve">Hoeveel VTE werd er door deze toezichthouder(s) </w:t>
      </w:r>
      <w:r w:rsidR="005C1CB9" w:rsidRPr="007662A6">
        <w:rPr>
          <w:rFonts w:cstheme="minorHAnsi"/>
        </w:rPr>
        <w:t xml:space="preserve">samen </w:t>
      </w:r>
      <w:r w:rsidRPr="007662A6">
        <w:rPr>
          <w:rFonts w:cstheme="minorHAnsi"/>
        </w:rPr>
        <w:t>besteed aan milieuhandhaving</w:t>
      </w:r>
      <w:r w:rsidR="005C1CB9" w:rsidRPr="007662A6">
        <w:rPr>
          <w:rFonts w:cstheme="minorHAnsi"/>
        </w:rPr>
        <w:t>-</w:t>
      </w:r>
      <w:r w:rsidRPr="007662A6">
        <w:rPr>
          <w:rFonts w:cstheme="minorHAnsi"/>
        </w:rPr>
        <w:t>staken in het kader van het Milieuhandhavingsdecreet?</w:t>
      </w:r>
      <w:r w:rsidRPr="007662A6">
        <w:rPr>
          <w:rFonts w:cstheme="minorHAnsi"/>
          <w:i/>
        </w:rPr>
        <w:t xml:space="preserve"> (VTE: Voltijdse Equivalenten (1 = voltijds; 0</w:t>
      </w:r>
      <w:r w:rsidR="00395DEE" w:rsidRPr="007662A6">
        <w:rPr>
          <w:rFonts w:cstheme="minorHAnsi"/>
          <w:i/>
        </w:rPr>
        <w:t>.</w:t>
      </w:r>
      <w:r w:rsidRPr="007662A6">
        <w:rPr>
          <w:rFonts w:cstheme="minorHAnsi"/>
          <w:i/>
        </w:rPr>
        <w:t>5 is halftijds; 0</w:t>
      </w:r>
      <w:r w:rsidR="00395DEE" w:rsidRPr="007662A6">
        <w:rPr>
          <w:rFonts w:cstheme="minorHAnsi"/>
          <w:i/>
        </w:rPr>
        <w:t>.</w:t>
      </w:r>
      <w:r w:rsidRPr="007662A6">
        <w:rPr>
          <w:rFonts w:cstheme="minorHAnsi"/>
          <w:i/>
        </w:rPr>
        <w:t>2 = 1 dag per week; 0</w:t>
      </w:r>
      <w:r w:rsidR="00395DEE" w:rsidRPr="007662A6">
        <w:rPr>
          <w:rFonts w:cstheme="minorHAnsi"/>
          <w:i/>
        </w:rPr>
        <w:t>.</w:t>
      </w:r>
      <w:r w:rsidRPr="007662A6">
        <w:rPr>
          <w:rFonts w:cstheme="minorHAnsi"/>
          <w:i/>
        </w:rPr>
        <w:t>1 = halve dag per week, ...</w:t>
      </w:r>
      <w:r w:rsidR="00395DEE" w:rsidRPr="007662A6">
        <w:rPr>
          <w:rFonts w:cstheme="minorHAnsi"/>
          <w:i/>
        </w:rPr>
        <w:t xml:space="preserve"> – getallen na de komma dienen met een punt te worden weergegeven</w:t>
      </w:r>
      <w:r w:rsidRPr="007662A6">
        <w:rPr>
          <w:rFonts w:cstheme="minorHAnsi"/>
          <w:i/>
        </w:rPr>
        <w:t>)</w:t>
      </w:r>
    </w:p>
    <w:p w14:paraId="17AFC334" w14:textId="77777777" w:rsidR="00395DEE" w:rsidRPr="007662A6" w:rsidRDefault="00776331" w:rsidP="00B33342">
      <w:pPr>
        <w:pStyle w:val="Lijstalinea"/>
        <w:numPr>
          <w:ilvl w:val="0"/>
          <w:numId w:val="32"/>
        </w:numPr>
        <w:spacing w:after="0" w:line="240" w:lineRule="auto"/>
        <w:ind w:left="2160"/>
        <w:jc w:val="both"/>
        <w:rPr>
          <w:rFonts w:cstheme="minorHAnsi"/>
        </w:rPr>
      </w:pPr>
      <w:r w:rsidRPr="007662A6">
        <w:rPr>
          <w:rFonts w:cstheme="minorHAnsi"/>
        </w:rPr>
        <w:lastRenderedPageBreak/>
        <w:t>Hoeveel VTE werd er besteed aan administratieve ondersteuning van milieuhandhavingstaken door niet-toezichthouders?</w:t>
      </w:r>
      <w:r w:rsidR="00A7770F" w:rsidRPr="007662A6">
        <w:rPr>
          <w:rFonts w:cstheme="minorHAnsi"/>
          <w:i/>
        </w:rPr>
        <w:t xml:space="preserve"> </w:t>
      </w:r>
      <w:r w:rsidR="00395DEE" w:rsidRPr="007662A6">
        <w:rPr>
          <w:rFonts w:cstheme="minorHAnsi"/>
          <w:i/>
        </w:rPr>
        <w:t>(VTE: Voltijdse Equivalenten (1 = voltijds; 0.5 is halftijds; 0.2 = 1 dag per week; 0.1 = halve dag per week, ... – getallen na de komma dienen met een punt te worden weergegeven)</w:t>
      </w:r>
    </w:p>
    <w:p w14:paraId="693DFE40" w14:textId="77777777" w:rsidR="00F4613F" w:rsidRPr="007662A6" w:rsidRDefault="00F4613F" w:rsidP="000C5F4F">
      <w:pPr>
        <w:pStyle w:val="Lijstalinea"/>
        <w:spacing w:after="0" w:line="240" w:lineRule="auto"/>
        <w:ind w:left="1418"/>
        <w:jc w:val="both"/>
        <w:rPr>
          <w:rFonts w:cstheme="minorHAnsi"/>
        </w:rPr>
      </w:pPr>
    </w:p>
    <w:p w14:paraId="0A4FD823" w14:textId="77777777" w:rsidR="00776331" w:rsidRPr="007662A6" w:rsidRDefault="00776331" w:rsidP="00B33342">
      <w:pPr>
        <w:spacing w:after="0" w:line="240" w:lineRule="auto"/>
        <w:jc w:val="both"/>
        <w:rPr>
          <w:rFonts w:cstheme="minorHAnsi"/>
          <w:u w:val="single"/>
        </w:rPr>
      </w:pPr>
      <w:r w:rsidRPr="007662A6">
        <w:rPr>
          <w:rFonts w:cstheme="minorHAnsi"/>
          <w:u w:val="single"/>
        </w:rPr>
        <w:t xml:space="preserve">Uitvoering </w:t>
      </w:r>
      <w:r w:rsidR="00E27384" w:rsidRPr="007662A6">
        <w:rPr>
          <w:rFonts w:cstheme="minorHAnsi"/>
          <w:u w:val="single"/>
        </w:rPr>
        <w:t xml:space="preserve">van </w:t>
      </w:r>
      <w:r w:rsidRPr="007662A6">
        <w:rPr>
          <w:rFonts w:cstheme="minorHAnsi"/>
          <w:u w:val="single"/>
        </w:rPr>
        <w:t>Milieuhandhavingsbevoegdheden</w:t>
      </w:r>
    </w:p>
    <w:p w14:paraId="342365FF" w14:textId="3670E96F" w:rsidR="00A7770F" w:rsidRPr="007662A6" w:rsidRDefault="00A7770F" w:rsidP="00B33342">
      <w:pPr>
        <w:spacing w:after="0" w:line="240" w:lineRule="auto"/>
        <w:jc w:val="both"/>
        <w:rPr>
          <w:rFonts w:cstheme="minorHAnsi"/>
          <w:i/>
        </w:rPr>
      </w:pPr>
      <w:r w:rsidRPr="007662A6">
        <w:rPr>
          <w:rFonts w:cstheme="minorHAnsi"/>
          <w:i/>
        </w:rPr>
        <w:t xml:space="preserve">Aantal milieuhandhavingscontroles uitgevoerd in het kader van het Milieuhandhavingsdecreet door deze toezichthouder(s) van de gemeente tussen 1 januari </w:t>
      </w:r>
      <w:r w:rsidR="00F46C93" w:rsidRPr="007662A6">
        <w:rPr>
          <w:rFonts w:cstheme="minorHAnsi"/>
          <w:i/>
        </w:rPr>
        <w:t>2019</w:t>
      </w:r>
      <w:r w:rsidRPr="007662A6">
        <w:rPr>
          <w:rFonts w:cstheme="minorHAnsi"/>
          <w:i/>
        </w:rPr>
        <w:t xml:space="preserve"> en 31 december </w:t>
      </w:r>
      <w:r w:rsidR="00F46C93" w:rsidRPr="007662A6">
        <w:rPr>
          <w:rFonts w:cstheme="minorHAnsi"/>
          <w:i/>
        </w:rPr>
        <w:t>2019</w:t>
      </w:r>
      <w:r w:rsidRPr="007662A6">
        <w:rPr>
          <w:rFonts w:cstheme="minorHAnsi"/>
          <w:i/>
        </w:rPr>
        <w:t>? (</w:t>
      </w:r>
      <w:r w:rsidR="005C14BF" w:rsidRPr="007662A6">
        <w:rPr>
          <w:rFonts w:cstheme="minorHAnsi"/>
          <w:i/>
        </w:rPr>
        <w:t>Controle in het kader van milieuhandhaving is het nagaan bij een rechtspersoon en/of een natuurlijke persoon die gehouden is aan wettelijke verplichtingen uit het milieurecht, of die rechtspersoon of natuurlijke persoon die ook daadwerkelijk deze wettelijke verplichtingen naleeft. Dit kan opgedeeld worden in controles ter plaatse (inspectie) of controles op stukken.</w:t>
      </w:r>
      <w:r w:rsidRPr="007662A6">
        <w:rPr>
          <w:rFonts w:cstheme="minorHAnsi"/>
          <w:i/>
        </w:rPr>
        <w:t>)</w:t>
      </w:r>
    </w:p>
    <w:p w14:paraId="4D0CB2B7" w14:textId="77777777" w:rsidR="00776331" w:rsidRPr="007662A6" w:rsidRDefault="00776331" w:rsidP="00B33342">
      <w:pPr>
        <w:pStyle w:val="Lijstalinea"/>
        <w:numPr>
          <w:ilvl w:val="0"/>
          <w:numId w:val="31"/>
        </w:numPr>
        <w:spacing w:after="0" w:line="240" w:lineRule="auto"/>
        <w:ind w:left="426"/>
        <w:jc w:val="both"/>
        <w:rPr>
          <w:rFonts w:cstheme="minorHAnsi"/>
        </w:rPr>
      </w:pPr>
      <w:r w:rsidRPr="007662A6">
        <w:rPr>
          <w:rFonts w:cstheme="minorHAnsi"/>
        </w:rPr>
        <w:t xml:space="preserve">Hoeveel milieuhandhavingscontroles </w:t>
      </w:r>
      <w:r w:rsidR="00E11A2D" w:rsidRPr="007662A6">
        <w:rPr>
          <w:rFonts w:cstheme="minorHAnsi"/>
        </w:rPr>
        <w:t xml:space="preserve">ter plaatse </w:t>
      </w:r>
      <w:r w:rsidRPr="007662A6">
        <w:rPr>
          <w:rFonts w:cstheme="minorHAnsi"/>
        </w:rPr>
        <w:t xml:space="preserve">werden naar aanleiding van klachten </w:t>
      </w:r>
      <w:r w:rsidR="00E11A2D" w:rsidRPr="007662A6">
        <w:rPr>
          <w:rFonts w:cstheme="minorHAnsi"/>
        </w:rPr>
        <w:t xml:space="preserve">rechtstreeks bij de politie </w:t>
      </w:r>
      <w:r w:rsidRPr="007662A6">
        <w:rPr>
          <w:rFonts w:cstheme="minorHAnsi"/>
        </w:rPr>
        <w:t>uitgevoerd?</w:t>
      </w:r>
    </w:p>
    <w:p w14:paraId="7B30F077" w14:textId="77777777" w:rsidR="00776331" w:rsidRPr="007662A6" w:rsidRDefault="00776331" w:rsidP="00B33342">
      <w:pPr>
        <w:pStyle w:val="Lijstalinea"/>
        <w:numPr>
          <w:ilvl w:val="0"/>
          <w:numId w:val="31"/>
        </w:numPr>
        <w:spacing w:after="0" w:line="240" w:lineRule="auto"/>
        <w:ind w:left="426"/>
        <w:jc w:val="both"/>
        <w:rPr>
          <w:rFonts w:cstheme="minorHAnsi"/>
        </w:rPr>
      </w:pPr>
      <w:r w:rsidRPr="007662A6">
        <w:rPr>
          <w:rFonts w:cstheme="minorHAnsi"/>
        </w:rPr>
        <w:t xml:space="preserve">Hoeveel milieuhandhavingscontroles </w:t>
      </w:r>
      <w:r w:rsidR="00E11A2D" w:rsidRPr="007662A6">
        <w:rPr>
          <w:rFonts w:cstheme="minorHAnsi"/>
        </w:rPr>
        <w:t xml:space="preserve">ter plaatse </w:t>
      </w:r>
      <w:r w:rsidRPr="007662A6">
        <w:rPr>
          <w:rFonts w:cstheme="minorHAnsi"/>
        </w:rPr>
        <w:t>werden op eigen initiatief (bijvoorbeeld in het kader van een geplande milieuhandhavingscampagne) uitgevoerd?</w:t>
      </w:r>
    </w:p>
    <w:p w14:paraId="1F860B34" w14:textId="77777777" w:rsidR="0090165D" w:rsidRPr="007662A6" w:rsidRDefault="0090165D" w:rsidP="00B33342">
      <w:pPr>
        <w:pStyle w:val="Lijstalinea"/>
        <w:numPr>
          <w:ilvl w:val="0"/>
          <w:numId w:val="31"/>
        </w:numPr>
        <w:spacing w:after="0" w:line="240" w:lineRule="auto"/>
        <w:ind w:left="426"/>
        <w:jc w:val="both"/>
        <w:rPr>
          <w:rFonts w:cstheme="minorHAnsi"/>
        </w:rPr>
      </w:pPr>
      <w:r w:rsidRPr="007662A6">
        <w:rPr>
          <w:rFonts w:cstheme="minorHAnsi"/>
        </w:rPr>
        <w:t>Hoeveel milieuhandhavingscontroles werden onvoorzien uitgevoerd tijdens de uitoefening van andere, niet aan handhaving gerelateerde, werkzaamheden?</w:t>
      </w:r>
    </w:p>
    <w:p w14:paraId="74689B09" w14:textId="77777777" w:rsidR="0090165D" w:rsidRPr="007662A6" w:rsidRDefault="0090165D" w:rsidP="00B33342">
      <w:pPr>
        <w:pStyle w:val="Lijstalinea"/>
        <w:numPr>
          <w:ilvl w:val="0"/>
          <w:numId w:val="31"/>
        </w:numPr>
        <w:spacing w:after="0" w:line="240" w:lineRule="auto"/>
        <w:ind w:left="426"/>
        <w:jc w:val="both"/>
        <w:rPr>
          <w:rFonts w:cstheme="minorHAnsi"/>
        </w:rPr>
      </w:pPr>
      <w:r w:rsidRPr="007662A6">
        <w:rPr>
          <w:rFonts w:cstheme="minorHAnsi"/>
        </w:rPr>
        <w:t xml:space="preserve">Bij hoeveel controles werd </w:t>
      </w:r>
      <w:r w:rsidR="00E11A2D" w:rsidRPr="007662A6">
        <w:rPr>
          <w:rFonts w:cstheme="minorHAnsi"/>
        </w:rPr>
        <w:t xml:space="preserve">fysieke </w:t>
      </w:r>
      <w:r w:rsidRPr="007662A6">
        <w:rPr>
          <w:rFonts w:cstheme="minorHAnsi"/>
        </w:rPr>
        <w:t>bijstand geleverd aan andere handhavingsdiensten door de toezichthouder(s)?</w:t>
      </w:r>
      <w:r w:rsidR="00877133" w:rsidRPr="007662A6">
        <w:rPr>
          <w:rFonts w:cstheme="minorHAnsi"/>
        </w:rPr>
        <w:t xml:space="preserve"> (</w:t>
      </w:r>
      <w:r w:rsidR="00877133" w:rsidRPr="007662A6">
        <w:rPr>
          <w:rStyle w:val="Titel1"/>
          <w:rFonts w:cstheme="minorHAnsi"/>
        </w:rPr>
        <w:t>Toezichthouders die werden aangesteld zoals vermeld in artikel 16.3.1§1,5° van het DABM.)</w:t>
      </w:r>
    </w:p>
    <w:p w14:paraId="6C109D9B" w14:textId="77777777" w:rsidR="00F4613F" w:rsidRPr="007662A6" w:rsidRDefault="00F4613F" w:rsidP="000C5F4F">
      <w:pPr>
        <w:pStyle w:val="Lijstalinea"/>
        <w:spacing w:after="0" w:line="240" w:lineRule="auto"/>
        <w:ind w:left="1418"/>
        <w:jc w:val="both"/>
        <w:rPr>
          <w:rFonts w:cstheme="minorHAnsi"/>
        </w:rPr>
      </w:pPr>
    </w:p>
    <w:p w14:paraId="547B2E88" w14:textId="77777777" w:rsidR="00776331" w:rsidRPr="007662A6" w:rsidRDefault="00776331" w:rsidP="00B33342">
      <w:pPr>
        <w:spacing w:after="0" w:line="240" w:lineRule="auto"/>
        <w:jc w:val="both"/>
        <w:rPr>
          <w:rFonts w:cstheme="minorHAnsi"/>
          <w:u w:val="single"/>
        </w:rPr>
      </w:pPr>
      <w:r w:rsidRPr="007662A6">
        <w:rPr>
          <w:rFonts w:cstheme="minorHAnsi"/>
          <w:u w:val="single"/>
        </w:rPr>
        <w:t>Resultaat van controles</w:t>
      </w:r>
    </w:p>
    <w:p w14:paraId="14B4EE8D" w14:textId="77777777" w:rsidR="00776331" w:rsidRPr="007662A6" w:rsidRDefault="00776331" w:rsidP="00B33342">
      <w:pPr>
        <w:pStyle w:val="Lijstalinea"/>
        <w:numPr>
          <w:ilvl w:val="0"/>
          <w:numId w:val="31"/>
        </w:numPr>
        <w:spacing w:after="0" w:line="240" w:lineRule="auto"/>
        <w:ind w:left="426"/>
        <w:jc w:val="both"/>
        <w:rPr>
          <w:rFonts w:cstheme="minorHAnsi"/>
        </w:rPr>
      </w:pPr>
      <w:r w:rsidRPr="007662A6">
        <w:rPr>
          <w:rFonts w:cstheme="minorHAnsi"/>
        </w:rPr>
        <w:t>Hoeveel raadgevingen werden er geformuleerd naar aanleiding van de uitgevoerde controles?</w:t>
      </w:r>
    </w:p>
    <w:p w14:paraId="694CC8E7" w14:textId="77777777" w:rsidR="00B33342" w:rsidRPr="007662A6" w:rsidRDefault="00776331" w:rsidP="00B33342">
      <w:pPr>
        <w:pStyle w:val="Lijstalinea"/>
        <w:numPr>
          <w:ilvl w:val="0"/>
          <w:numId w:val="31"/>
        </w:numPr>
        <w:spacing w:after="0" w:line="240" w:lineRule="auto"/>
        <w:ind w:left="426"/>
        <w:jc w:val="both"/>
        <w:rPr>
          <w:rFonts w:cstheme="minorHAnsi"/>
        </w:rPr>
      </w:pPr>
      <w:r w:rsidRPr="007662A6">
        <w:rPr>
          <w:rFonts w:cstheme="minorHAnsi"/>
        </w:rPr>
        <w:t>Werden er overtredingen vastgesteld?</w:t>
      </w:r>
      <w:r w:rsidR="001A682C" w:rsidRPr="007662A6">
        <w:rPr>
          <w:rFonts w:cstheme="minorHAnsi"/>
        </w:rPr>
        <w:t xml:space="preserve"> </w:t>
      </w:r>
      <w:r w:rsidR="006B53D1" w:rsidRPr="007662A6">
        <w:rPr>
          <w:rFonts w:cstheme="minorHAnsi"/>
        </w:rPr>
        <w:t xml:space="preserve"> JA/NEEN</w:t>
      </w:r>
      <w:r w:rsidR="00877133" w:rsidRPr="007662A6">
        <w:rPr>
          <w:rFonts w:cstheme="minorHAnsi"/>
        </w:rPr>
        <w:t xml:space="preserve">.  </w:t>
      </w:r>
    </w:p>
    <w:p w14:paraId="536D4A7A" w14:textId="77777777" w:rsidR="00B33342" w:rsidRPr="007662A6" w:rsidRDefault="00877133" w:rsidP="00B33342">
      <w:pPr>
        <w:pStyle w:val="Lijstalinea"/>
        <w:numPr>
          <w:ilvl w:val="0"/>
          <w:numId w:val="41"/>
        </w:numPr>
        <w:spacing w:after="0" w:line="240" w:lineRule="auto"/>
        <w:ind w:left="1440"/>
        <w:jc w:val="both"/>
        <w:rPr>
          <w:rFonts w:cstheme="minorHAnsi"/>
        </w:rPr>
      </w:pPr>
      <w:r w:rsidRPr="007662A6">
        <w:rPr>
          <w:rFonts w:cstheme="minorHAnsi"/>
        </w:rPr>
        <w:t xml:space="preserve">Zo neen, ga naar </w:t>
      </w:r>
      <w:r w:rsidR="00CA587F" w:rsidRPr="007662A6">
        <w:rPr>
          <w:rFonts w:cstheme="minorHAnsi"/>
        </w:rPr>
        <w:t>Veiligheidsmaatregelen</w:t>
      </w:r>
    </w:p>
    <w:p w14:paraId="7C305436" w14:textId="2C6BF8E8" w:rsidR="001A682C" w:rsidRPr="007662A6" w:rsidRDefault="00877133" w:rsidP="00B33342">
      <w:pPr>
        <w:pStyle w:val="Lijstalinea"/>
        <w:numPr>
          <w:ilvl w:val="0"/>
          <w:numId w:val="41"/>
        </w:numPr>
        <w:spacing w:after="0" w:line="240" w:lineRule="auto"/>
        <w:ind w:left="1440"/>
        <w:jc w:val="both"/>
        <w:rPr>
          <w:rFonts w:cstheme="minorHAnsi"/>
        </w:rPr>
      </w:pPr>
      <w:r w:rsidRPr="007662A6">
        <w:rPr>
          <w:rFonts w:cstheme="minorHAnsi"/>
        </w:rPr>
        <w:t>Zo ja</w:t>
      </w:r>
    </w:p>
    <w:p w14:paraId="651B9646" w14:textId="77777777" w:rsidR="0090165D" w:rsidRPr="007662A6" w:rsidRDefault="001A682C" w:rsidP="00B33342">
      <w:pPr>
        <w:pStyle w:val="Lijstalinea"/>
        <w:numPr>
          <w:ilvl w:val="0"/>
          <w:numId w:val="31"/>
        </w:numPr>
        <w:spacing w:after="0" w:line="240" w:lineRule="auto"/>
        <w:ind w:left="426"/>
        <w:jc w:val="both"/>
        <w:rPr>
          <w:rFonts w:cstheme="minorHAnsi"/>
        </w:rPr>
      </w:pPr>
      <w:r w:rsidRPr="007662A6">
        <w:rPr>
          <w:rFonts w:cstheme="minorHAnsi"/>
        </w:rPr>
        <w:t>Bij hoeveel van het totaal aantal uitgevoerde controles werd een overtreding vastgesteld?</w:t>
      </w:r>
    </w:p>
    <w:p w14:paraId="6E60E29A" w14:textId="77777777" w:rsidR="0090165D" w:rsidRPr="007662A6" w:rsidRDefault="0090165D" w:rsidP="00B33342">
      <w:pPr>
        <w:pStyle w:val="Lijstalinea"/>
        <w:numPr>
          <w:ilvl w:val="0"/>
          <w:numId w:val="31"/>
        </w:numPr>
        <w:spacing w:after="0" w:line="240" w:lineRule="auto"/>
        <w:ind w:left="426"/>
        <w:jc w:val="both"/>
        <w:rPr>
          <w:rFonts w:cstheme="minorHAnsi"/>
        </w:rPr>
      </w:pPr>
      <w:r w:rsidRPr="007662A6">
        <w:rPr>
          <w:rFonts w:cstheme="minorHAnsi"/>
        </w:rPr>
        <w:t>Hoeveel van deze overtredingen hadden betrekking op:</w:t>
      </w:r>
    </w:p>
    <w:p w14:paraId="15E232B9" w14:textId="3DEA0E01"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Milieubeheer</w:t>
      </w:r>
      <w:r w:rsidR="00B33342" w:rsidRPr="007662A6">
        <w:rPr>
          <w:rFonts w:cstheme="minorHAnsi"/>
          <w:iCs/>
        </w:rPr>
        <w:t>?</w:t>
      </w:r>
    </w:p>
    <w:p w14:paraId="21C09197" w14:textId="368FAA15"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Lucht</w:t>
      </w:r>
      <w:r w:rsidR="00B33342" w:rsidRPr="007662A6">
        <w:rPr>
          <w:rFonts w:cstheme="minorHAnsi"/>
          <w:iCs/>
        </w:rPr>
        <w:t>?</w:t>
      </w:r>
    </w:p>
    <w:p w14:paraId="739E120A" w14:textId="592F565F"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Water</w:t>
      </w:r>
      <w:r w:rsidR="00B33342" w:rsidRPr="007662A6">
        <w:rPr>
          <w:rFonts w:cstheme="minorHAnsi"/>
          <w:iCs/>
        </w:rPr>
        <w:t>?</w:t>
      </w:r>
    </w:p>
    <w:p w14:paraId="1226EEB7" w14:textId="0C64B24A"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Bodem</w:t>
      </w:r>
      <w:r w:rsidR="00B33342" w:rsidRPr="007662A6">
        <w:rPr>
          <w:rFonts w:cstheme="minorHAnsi"/>
          <w:iCs/>
        </w:rPr>
        <w:t>?</w:t>
      </w:r>
    </w:p>
    <w:p w14:paraId="7AA0974D" w14:textId="1DBAFCE7"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Geluid</w:t>
      </w:r>
      <w:r w:rsidR="00B33342" w:rsidRPr="007662A6">
        <w:rPr>
          <w:rFonts w:cstheme="minorHAnsi"/>
          <w:iCs/>
        </w:rPr>
        <w:t>?</w:t>
      </w:r>
    </w:p>
    <w:p w14:paraId="7DD96758" w14:textId="6A143304"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Vergunningen</w:t>
      </w:r>
      <w:r w:rsidR="00B33342" w:rsidRPr="007662A6">
        <w:rPr>
          <w:rFonts w:cstheme="minorHAnsi"/>
          <w:iCs/>
        </w:rPr>
        <w:t>?</w:t>
      </w:r>
    </w:p>
    <w:p w14:paraId="185E9D46" w14:textId="6443FEAC"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Mest</w:t>
      </w:r>
      <w:r w:rsidR="00B33342" w:rsidRPr="007662A6">
        <w:rPr>
          <w:rFonts w:cstheme="minorHAnsi"/>
          <w:iCs/>
        </w:rPr>
        <w:t>?</w:t>
      </w:r>
    </w:p>
    <w:p w14:paraId="00C4351D" w14:textId="25A3C378"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Afval</w:t>
      </w:r>
      <w:r w:rsidR="00B33342" w:rsidRPr="007662A6">
        <w:rPr>
          <w:rFonts w:cstheme="minorHAnsi"/>
          <w:iCs/>
        </w:rPr>
        <w:t>?</w:t>
      </w:r>
    </w:p>
    <w:p w14:paraId="0236533C" w14:textId="758C08C4" w:rsidR="0090165D" w:rsidRPr="007662A6" w:rsidRDefault="0090165D" w:rsidP="00B33342">
      <w:pPr>
        <w:pStyle w:val="Lijstalinea"/>
        <w:numPr>
          <w:ilvl w:val="0"/>
          <w:numId w:val="41"/>
        </w:numPr>
        <w:spacing w:after="0" w:line="240" w:lineRule="auto"/>
        <w:ind w:left="1440"/>
        <w:jc w:val="both"/>
        <w:rPr>
          <w:rFonts w:cstheme="minorHAnsi"/>
          <w:iCs/>
        </w:rPr>
      </w:pPr>
      <w:r w:rsidRPr="007662A6">
        <w:rPr>
          <w:rFonts w:cstheme="minorHAnsi"/>
          <w:iCs/>
        </w:rPr>
        <w:t>Combinatie</w:t>
      </w:r>
      <w:r w:rsidR="00B33342" w:rsidRPr="007662A6">
        <w:rPr>
          <w:rFonts w:cstheme="minorHAnsi"/>
          <w:iCs/>
        </w:rPr>
        <w:t>?</w:t>
      </w:r>
    </w:p>
    <w:p w14:paraId="7923D307" w14:textId="77777777" w:rsidR="00F4613F" w:rsidRPr="007662A6" w:rsidRDefault="00F4613F" w:rsidP="000C5F4F">
      <w:pPr>
        <w:pStyle w:val="Lijstalinea"/>
        <w:spacing w:after="0" w:line="240" w:lineRule="auto"/>
        <w:ind w:left="1418"/>
        <w:jc w:val="both"/>
        <w:rPr>
          <w:rFonts w:cstheme="minorHAnsi"/>
        </w:rPr>
      </w:pPr>
    </w:p>
    <w:p w14:paraId="6E639BA7" w14:textId="77777777" w:rsidR="00776331" w:rsidRPr="007662A6" w:rsidRDefault="00776331" w:rsidP="00B33342">
      <w:pPr>
        <w:spacing w:after="0" w:line="240" w:lineRule="auto"/>
        <w:jc w:val="both"/>
        <w:rPr>
          <w:rFonts w:cstheme="minorHAnsi"/>
          <w:u w:val="single"/>
        </w:rPr>
      </w:pPr>
      <w:r w:rsidRPr="007662A6">
        <w:rPr>
          <w:rFonts w:cstheme="minorHAnsi"/>
          <w:u w:val="single"/>
        </w:rPr>
        <w:t>Acties naar aanleiding van controles waarbij een overtreding werd vastgesteld</w:t>
      </w:r>
    </w:p>
    <w:p w14:paraId="7E573ABE" w14:textId="77777777" w:rsidR="00776331" w:rsidRPr="007662A6" w:rsidRDefault="005C1CB9" w:rsidP="00B33342">
      <w:pPr>
        <w:pStyle w:val="Lijstalinea"/>
        <w:numPr>
          <w:ilvl w:val="0"/>
          <w:numId w:val="31"/>
        </w:numPr>
        <w:spacing w:after="0" w:line="240" w:lineRule="auto"/>
        <w:ind w:left="426"/>
        <w:jc w:val="both"/>
        <w:rPr>
          <w:rFonts w:cstheme="minorHAnsi"/>
        </w:rPr>
      </w:pPr>
      <w:r w:rsidRPr="007662A6">
        <w:rPr>
          <w:rFonts w:cstheme="minorHAnsi"/>
        </w:rPr>
        <w:t xml:space="preserve">Bij hoeveel van deze controles werd </w:t>
      </w:r>
      <w:r w:rsidR="0090033B" w:rsidRPr="007662A6">
        <w:rPr>
          <w:rFonts w:cstheme="minorHAnsi"/>
        </w:rPr>
        <w:t>GEEN</w:t>
      </w:r>
      <w:r w:rsidRPr="007662A6">
        <w:rPr>
          <w:rFonts w:cstheme="minorHAnsi"/>
        </w:rPr>
        <w:t xml:space="preserve"> actie ondernomen op basis van de vastgestelde overtredingen?</w:t>
      </w:r>
    </w:p>
    <w:p w14:paraId="73758C92" w14:textId="77777777" w:rsidR="005C1CB9" w:rsidRPr="007662A6" w:rsidRDefault="005C1CB9" w:rsidP="00B33342">
      <w:pPr>
        <w:pStyle w:val="Lijstalinea"/>
        <w:numPr>
          <w:ilvl w:val="0"/>
          <w:numId w:val="31"/>
        </w:numPr>
        <w:spacing w:after="0" w:line="240" w:lineRule="auto"/>
        <w:ind w:left="426"/>
        <w:jc w:val="both"/>
        <w:rPr>
          <w:rFonts w:cstheme="minorHAnsi"/>
        </w:rPr>
      </w:pPr>
      <w:r w:rsidRPr="007662A6">
        <w:rPr>
          <w:rFonts w:cstheme="minorHAnsi"/>
        </w:rPr>
        <w:t>Hoeveel aanmaningen werden er bij deze controles geformuleerd?</w:t>
      </w:r>
    </w:p>
    <w:p w14:paraId="7F9EBF7C" w14:textId="451C5550" w:rsidR="005C1CB9" w:rsidRPr="007662A6" w:rsidRDefault="005C1CB9" w:rsidP="00B33342">
      <w:pPr>
        <w:pStyle w:val="Lijstalinea"/>
        <w:numPr>
          <w:ilvl w:val="0"/>
          <w:numId w:val="31"/>
        </w:numPr>
        <w:spacing w:after="0" w:line="240" w:lineRule="auto"/>
        <w:ind w:left="426"/>
        <w:jc w:val="both"/>
        <w:rPr>
          <w:rFonts w:cstheme="minorHAnsi"/>
          <w:i/>
        </w:rPr>
      </w:pPr>
      <w:r w:rsidRPr="007662A6">
        <w:rPr>
          <w:rFonts w:cstheme="minorHAnsi"/>
        </w:rPr>
        <w:t xml:space="preserve">Hoeveel verslagen van vaststelling </w:t>
      </w:r>
      <w:r w:rsidR="000C5F4F" w:rsidRPr="007662A6">
        <w:rPr>
          <w:rFonts w:cstheme="minorHAnsi"/>
        </w:rPr>
        <w:t xml:space="preserve">die </w:t>
      </w:r>
      <w:r w:rsidRPr="007662A6">
        <w:rPr>
          <w:rFonts w:cstheme="minorHAnsi"/>
        </w:rPr>
        <w:t>werd</w:t>
      </w:r>
      <w:r w:rsidR="000C5F4F" w:rsidRPr="007662A6">
        <w:rPr>
          <w:rFonts w:cstheme="minorHAnsi"/>
        </w:rPr>
        <w:t>en</w:t>
      </w:r>
      <w:r w:rsidRPr="007662A6">
        <w:rPr>
          <w:rFonts w:cstheme="minorHAnsi"/>
        </w:rPr>
        <w:t xml:space="preserve"> opgemaakt voor de vastgestelde milieu-inbreuk werd</w:t>
      </w:r>
      <w:r w:rsidR="000C5F4F" w:rsidRPr="007662A6">
        <w:rPr>
          <w:rFonts w:cstheme="minorHAnsi"/>
        </w:rPr>
        <w:t>en</w:t>
      </w:r>
      <w:r w:rsidRPr="007662A6">
        <w:rPr>
          <w:rFonts w:cstheme="minorHAnsi"/>
        </w:rPr>
        <w:t xml:space="preserve"> verzonden naar de </w:t>
      </w:r>
      <w:r w:rsidR="00F266F5" w:rsidRPr="007662A6">
        <w:rPr>
          <w:rFonts w:cstheme="minorHAnsi"/>
        </w:rPr>
        <w:t xml:space="preserve">gewestelijke entiteit van de </w:t>
      </w:r>
      <w:r w:rsidRPr="007662A6">
        <w:rPr>
          <w:rFonts w:cstheme="minorHAnsi"/>
        </w:rPr>
        <w:t xml:space="preserve">afdeling </w:t>
      </w:r>
      <w:r w:rsidR="00F266F5" w:rsidRPr="007662A6">
        <w:rPr>
          <w:rFonts w:cstheme="minorHAnsi"/>
        </w:rPr>
        <w:t>Handhaving van het departement Omgeving</w:t>
      </w:r>
      <w:r w:rsidRPr="007662A6">
        <w:rPr>
          <w:rFonts w:cstheme="minorHAnsi"/>
        </w:rPr>
        <w:t>?</w:t>
      </w:r>
      <w:r w:rsidR="00A7770F" w:rsidRPr="007662A6">
        <w:rPr>
          <w:rFonts w:cstheme="minorHAnsi"/>
          <w:i/>
        </w:rPr>
        <w:t xml:space="preserve"> (Het betreft hier geen interne inspectieverslagen, maar verslagen van vaststelling zoals bedoeld in art. 16.3.23 van het Milieuhandhavingsdecreet.)</w:t>
      </w:r>
    </w:p>
    <w:p w14:paraId="08250165" w14:textId="77777777" w:rsidR="005C1CB9" w:rsidRPr="007662A6" w:rsidRDefault="005C1CB9" w:rsidP="00B33342">
      <w:pPr>
        <w:pStyle w:val="Lijstalinea"/>
        <w:numPr>
          <w:ilvl w:val="0"/>
          <w:numId w:val="31"/>
        </w:numPr>
        <w:spacing w:after="0" w:line="240" w:lineRule="auto"/>
        <w:ind w:left="426"/>
        <w:jc w:val="both"/>
        <w:rPr>
          <w:rFonts w:cstheme="minorHAnsi"/>
        </w:rPr>
      </w:pPr>
      <w:r w:rsidRPr="007662A6">
        <w:rPr>
          <w:rFonts w:cstheme="minorHAnsi"/>
        </w:rPr>
        <w:lastRenderedPageBreak/>
        <w:t>Hoeveel prioritaire processen-verbaal werd</w:t>
      </w:r>
      <w:r w:rsidR="001A682C" w:rsidRPr="007662A6">
        <w:rPr>
          <w:rFonts w:cstheme="minorHAnsi"/>
        </w:rPr>
        <w:t>en</w:t>
      </w:r>
      <w:r w:rsidR="00C72EF8" w:rsidRPr="007662A6">
        <w:rPr>
          <w:rFonts w:cstheme="minorHAnsi"/>
        </w:rPr>
        <w:t xml:space="preserve"> opgesteld</w:t>
      </w:r>
      <w:r w:rsidR="001A682C" w:rsidRPr="007662A6">
        <w:rPr>
          <w:rFonts w:cstheme="minorHAnsi"/>
        </w:rPr>
        <w:t>? (</w:t>
      </w:r>
      <w:r w:rsidR="00A7770F" w:rsidRPr="007662A6">
        <w:rPr>
          <w:rFonts w:cstheme="minorHAnsi"/>
          <w:i/>
        </w:rPr>
        <w:t>Het betreft hier het aantal aanvankelijke PV’s. Met prioritaire processen-verbaal worden deze processen-verbaal bedoeld voor de vaststellingen van misdrijven opgenomen in het protocol ‘Prioriteitennota vervolgingsbeleid milieur</w:t>
      </w:r>
      <w:r w:rsidR="00F4613F" w:rsidRPr="007662A6">
        <w:rPr>
          <w:rFonts w:cstheme="minorHAnsi"/>
          <w:i/>
        </w:rPr>
        <w:t>echt in het Vlaamse Gewest 2013’</w:t>
      </w:r>
      <w:r w:rsidR="00A7770F" w:rsidRPr="007662A6">
        <w:rPr>
          <w:rFonts w:cstheme="minorHAnsi"/>
          <w:i/>
        </w:rPr>
        <w:t xml:space="preserve"> </w:t>
      </w:r>
      <w:hyperlink r:id="rId10" w:history="1">
        <w:r w:rsidR="00A7770F" w:rsidRPr="007662A6">
          <w:rPr>
            <w:rFonts w:cstheme="minorHAnsi"/>
            <w:i/>
            <w:u w:val="single"/>
          </w:rPr>
          <w:t>http://www.vhrm.be/protocollen-0/prioriteitennota</w:t>
        </w:r>
      </w:hyperlink>
      <w:r w:rsidR="00A7770F" w:rsidRPr="007662A6">
        <w:rPr>
          <w:rFonts w:cstheme="minorHAnsi"/>
          <w:i/>
        </w:rPr>
        <w:t>)</w:t>
      </w:r>
    </w:p>
    <w:p w14:paraId="0EB33139" w14:textId="77777777" w:rsidR="00814384" w:rsidRPr="007662A6" w:rsidRDefault="005C1CB9" w:rsidP="00B33342">
      <w:pPr>
        <w:pStyle w:val="Lijstalinea"/>
        <w:numPr>
          <w:ilvl w:val="0"/>
          <w:numId w:val="31"/>
        </w:numPr>
        <w:spacing w:after="0" w:line="240" w:lineRule="auto"/>
        <w:ind w:left="426"/>
        <w:jc w:val="both"/>
        <w:rPr>
          <w:rFonts w:cstheme="minorHAnsi"/>
          <w:i/>
        </w:rPr>
      </w:pPr>
      <w:r w:rsidRPr="007662A6">
        <w:rPr>
          <w:rFonts w:cstheme="minorHAnsi"/>
        </w:rPr>
        <w:t>Hoeveel niet-prioritaire processen-verbaal werd</w:t>
      </w:r>
      <w:r w:rsidR="001A682C" w:rsidRPr="007662A6">
        <w:rPr>
          <w:rFonts w:cstheme="minorHAnsi"/>
        </w:rPr>
        <w:t>en</w:t>
      </w:r>
      <w:r w:rsidRPr="007662A6">
        <w:rPr>
          <w:rFonts w:cstheme="minorHAnsi"/>
        </w:rPr>
        <w:t xml:space="preserve"> opgesteld</w:t>
      </w:r>
      <w:r w:rsidR="001A682C" w:rsidRPr="007662A6">
        <w:rPr>
          <w:rFonts w:cstheme="minorHAnsi"/>
        </w:rPr>
        <w:t>?</w:t>
      </w:r>
      <w:r w:rsidRPr="007662A6">
        <w:rPr>
          <w:rFonts w:cstheme="minorHAnsi"/>
        </w:rPr>
        <w:t xml:space="preserve"> </w:t>
      </w:r>
      <w:r w:rsidR="00A7770F" w:rsidRPr="007662A6">
        <w:rPr>
          <w:rFonts w:cstheme="minorHAnsi"/>
          <w:i/>
        </w:rPr>
        <w:t xml:space="preserve">(Het betreft hier het aantal aanvankelijke PV’s. Met niet prioritaire processen-verbaal worden deze processen-verbaal bedoeld voor de vaststellingen van misdrijven die niet opgenomen zijn in het protocol ‘Prioriteitennota vervolgingsbeleid milieurecht in het Vlaamse Gewest 2013' </w:t>
      </w:r>
      <w:hyperlink r:id="rId11" w:history="1">
        <w:r w:rsidR="00A7770F" w:rsidRPr="007662A6">
          <w:rPr>
            <w:rFonts w:cstheme="minorHAnsi"/>
            <w:i/>
            <w:u w:val="single"/>
          </w:rPr>
          <w:t>http://www.vhrm.be/protocollen-0/prioriteitennota</w:t>
        </w:r>
      </w:hyperlink>
      <w:r w:rsidR="00A7770F" w:rsidRPr="007662A6">
        <w:rPr>
          <w:rFonts w:cstheme="minorHAnsi"/>
          <w:i/>
        </w:rPr>
        <w:t>)</w:t>
      </w:r>
    </w:p>
    <w:p w14:paraId="0B740DA9" w14:textId="77777777" w:rsidR="00F4613F" w:rsidRPr="007662A6" w:rsidRDefault="00F4613F" w:rsidP="000C5F4F">
      <w:pPr>
        <w:pStyle w:val="Lijstalinea"/>
        <w:spacing w:after="0" w:line="240" w:lineRule="auto"/>
        <w:ind w:left="1418"/>
        <w:jc w:val="both"/>
        <w:rPr>
          <w:rFonts w:cstheme="minorHAnsi"/>
          <w:i/>
        </w:rPr>
      </w:pPr>
    </w:p>
    <w:p w14:paraId="7E3CB77A" w14:textId="77777777" w:rsidR="005C1CB9" w:rsidRPr="007662A6" w:rsidRDefault="00814384" w:rsidP="00B33342">
      <w:pPr>
        <w:spacing w:after="0" w:line="240" w:lineRule="auto"/>
        <w:jc w:val="both"/>
        <w:rPr>
          <w:rFonts w:cstheme="minorHAnsi"/>
          <w:u w:val="single"/>
        </w:rPr>
      </w:pPr>
      <w:r w:rsidRPr="007662A6">
        <w:rPr>
          <w:rFonts w:cstheme="minorHAnsi"/>
          <w:u w:val="single"/>
        </w:rPr>
        <w:t>Bestuurlijke maatregelen</w:t>
      </w:r>
    </w:p>
    <w:p w14:paraId="7A57AE2A" w14:textId="77777777" w:rsidR="006B53D1" w:rsidRPr="007662A6" w:rsidRDefault="00814384" w:rsidP="00B33342">
      <w:pPr>
        <w:pStyle w:val="Lijstalinea"/>
        <w:numPr>
          <w:ilvl w:val="0"/>
          <w:numId w:val="31"/>
        </w:numPr>
        <w:spacing w:after="0" w:line="240" w:lineRule="auto"/>
        <w:ind w:left="426"/>
        <w:jc w:val="both"/>
        <w:rPr>
          <w:rFonts w:cstheme="minorHAnsi"/>
        </w:rPr>
      </w:pPr>
      <w:r w:rsidRPr="007662A6">
        <w:rPr>
          <w:rFonts w:cstheme="minorHAnsi"/>
        </w:rPr>
        <w:t>Werden er bestuurlijke maatregelen opgelegd?</w:t>
      </w:r>
      <w:r w:rsidR="008E2504" w:rsidRPr="007662A6">
        <w:rPr>
          <w:rFonts w:cstheme="minorHAnsi"/>
        </w:rPr>
        <w:t xml:space="preserve"> </w:t>
      </w:r>
      <w:r w:rsidR="006B53D1" w:rsidRPr="007662A6">
        <w:rPr>
          <w:rFonts w:cstheme="minorHAnsi"/>
        </w:rPr>
        <w:t>JA/NEEN</w:t>
      </w:r>
    </w:p>
    <w:p w14:paraId="10C1825D" w14:textId="77777777" w:rsidR="006B53D1" w:rsidRPr="007662A6" w:rsidRDefault="006B53D1" w:rsidP="000C5F4F">
      <w:pPr>
        <w:spacing w:after="0" w:line="240" w:lineRule="auto"/>
        <w:ind w:left="720"/>
        <w:jc w:val="both"/>
        <w:rPr>
          <w:rFonts w:cstheme="minorHAnsi"/>
        </w:rPr>
      </w:pPr>
    </w:p>
    <w:p w14:paraId="6AB2DC0F" w14:textId="77777777" w:rsidR="00814384" w:rsidRPr="007662A6" w:rsidRDefault="00814384" w:rsidP="00B33342">
      <w:pPr>
        <w:pStyle w:val="Lijstalinea"/>
        <w:numPr>
          <w:ilvl w:val="0"/>
          <w:numId w:val="41"/>
        </w:numPr>
        <w:spacing w:after="0" w:line="240" w:lineRule="auto"/>
        <w:ind w:left="1440"/>
        <w:jc w:val="both"/>
        <w:rPr>
          <w:rFonts w:cstheme="minorHAnsi"/>
        </w:rPr>
      </w:pPr>
      <w:r w:rsidRPr="007662A6">
        <w:rPr>
          <w:rFonts w:cstheme="minorHAnsi"/>
        </w:rPr>
        <w:t>Zo ja,</w:t>
      </w:r>
    </w:p>
    <w:p w14:paraId="6AB12714" w14:textId="77777777" w:rsidR="00814384" w:rsidRPr="007662A6" w:rsidRDefault="00814384" w:rsidP="00B33342">
      <w:pPr>
        <w:pStyle w:val="Lijstalinea"/>
        <w:numPr>
          <w:ilvl w:val="0"/>
          <w:numId w:val="32"/>
        </w:numPr>
        <w:spacing w:after="0" w:line="240" w:lineRule="auto"/>
        <w:ind w:left="2160"/>
        <w:jc w:val="both"/>
        <w:rPr>
          <w:rFonts w:cstheme="minorHAnsi"/>
        </w:rPr>
      </w:pPr>
      <w:r w:rsidRPr="007662A6">
        <w:rPr>
          <w:rFonts w:cstheme="minorHAnsi"/>
        </w:rPr>
        <w:t xml:space="preserve">Hoeveel bevelen tot staking werden </w:t>
      </w:r>
      <w:r w:rsidR="00395DEE" w:rsidRPr="007662A6">
        <w:rPr>
          <w:rFonts w:cstheme="minorHAnsi"/>
        </w:rPr>
        <w:t>opgelegd</w:t>
      </w:r>
      <w:r w:rsidRPr="007662A6">
        <w:rPr>
          <w:rFonts w:cstheme="minorHAnsi"/>
        </w:rPr>
        <w:t>?</w:t>
      </w:r>
      <w:r w:rsidR="00CB7533" w:rsidRPr="007662A6">
        <w:rPr>
          <w:rFonts w:cstheme="minorHAnsi"/>
        </w:rPr>
        <w:t xml:space="preserve"> </w:t>
      </w:r>
      <w:r w:rsidR="00CB7533" w:rsidRPr="007662A6">
        <w:rPr>
          <w:rFonts w:cstheme="minorHAnsi"/>
          <w:i/>
        </w:rPr>
        <w:t>(Dit is een bevel vanwege de bevoegde toezichthouder aan de vermoedelijke overtreder om bepaalde activiteiten, werkzaamheden of het gebruik van zaken te staken.)</w:t>
      </w:r>
    </w:p>
    <w:p w14:paraId="29351F3B"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 xml:space="preserve">Hoeveel bevelen tot regularisatie werden </w:t>
      </w:r>
      <w:r w:rsidR="00395DEE" w:rsidRPr="007662A6">
        <w:rPr>
          <w:rFonts w:cstheme="minorHAnsi"/>
        </w:rPr>
        <w:t>opgelegd</w:t>
      </w:r>
      <w:r w:rsidRPr="007662A6">
        <w:rPr>
          <w:rFonts w:cstheme="minorHAnsi"/>
        </w:rPr>
        <w:t>?</w:t>
      </w:r>
      <w:r w:rsidR="00CB7533" w:rsidRPr="007662A6">
        <w:rPr>
          <w:rFonts w:cstheme="minorHAnsi"/>
        </w:rPr>
        <w:t xml:space="preserve"> (Dit is een bevel vanwege de bevoegde toezichthouder aan de vermoedelijke overtreder om bepaalde maatregelen te nemen met de bedoeling een milieu-inbreuk of een milieumisdrijf te beëindigen, zijn gevolgen ongedaan te maken en herhaling ervan te voorkomen.)</w:t>
      </w:r>
    </w:p>
    <w:p w14:paraId="75FBE2A9"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 xml:space="preserve">Hoeveel </w:t>
      </w:r>
      <w:r w:rsidR="00BE4F7F" w:rsidRPr="007662A6">
        <w:rPr>
          <w:rFonts w:cstheme="minorHAnsi"/>
        </w:rPr>
        <w:t>keer nam de bestuurlijke maatregel de vorm van bestuursdwang aan</w:t>
      </w:r>
      <w:r w:rsidRPr="007662A6">
        <w:rPr>
          <w:rFonts w:cstheme="minorHAnsi"/>
        </w:rPr>
        <w:t>?</w:t>
      </w:r>
    </w:p>
    <w:p w14:paraId="5B33717E"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Hoeveel  combinaties van bovenstaande maatregelen werd opgelegd?</w:t>
      </w:r>
    </w:p>
    <w:p w14:paraId="5F95D19A"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Hoeveel van deze bestuurlijke maatregelen werden opgelegd naar aanleiding van een verzoek ter attentie van de toezichthouder</w:t>
      </w:r>
      <w:r w:rsidR="00A7770F" w:rsidRPr="007662A6">
        <w:rPr>
          <w:rFonts w:cstheme="minorHAnsi"/>
        </w:rPr>
        <w:t>? (Bestuurlijke maatregelen kunnen onderwerp zijn van een verzoek om oplegging door personen die rechtstreeks nadeel lijden van een milieu-inbreuk of milieumisdrijf, personen die een belang hebben bij de beteugeling van die milieu-inbreuk of dat milieumisdrijf, en rechtspersonen bedoeld in de wet betreffende vorderingsrecht inzake de bescherming van het leefmilieu. Dit moet gebeuren bij aangetekende brief aan personen bevoegd voor het opleggen van bestuurlijke maatregelen en bij voldoende gemotiveerd verzoek dat aannemelijk maakt dat er een milieu-inbreuk of milieumisdrijf is en volgens een strikte procedure met korte termijnen)</w:t>
      </w:r>
    </w:p>
    <w:p w14:paraId="1196F131"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In hoeveel gevallen was het niet mogelijk de maatregel binnen de opgelegde termijn te doen uitvoeren?</w:t>
      </w:r>
    </w:p>
    <w:p w14:paraId="66AF9C05" w14:textId="77777777" w:rsidR="00F4613F" w:rsidRPr="007662A6" w:rsidRDefault="00F4613F" w:rsidP="000C5F4F">
      <w:pPr>
        <w:pStyle w:val="Lijstalinea"/>
        <w:spacing w:after="0" w:line="240" w:lineRule="auto"/>
        <w:ind w:left="1418"/>
        <w:jc w:val="both"/>
        <w:rPr>
          <w:rFonts w:cstheme="minorHAnsi"/>
        </w:rPr>
      </w:pPr>
    </w:p>
    <w:p w14:paraId="7A0166FF" w14:textId="77777777" w:rsidR="00814384" w:rsidRPr="007662A6" w:rsidRDefault="00814384" w:rsidP="00DE2BA8">
      <w:pPr>
        <w:spacing w:after="0" w:line="240" w:lineRule="auto"/>
        <w:jc w:val="both"/>
        <w:rPr>
          <w:rFonts w:cstheme="minorHAnsi"/>
          <w:u w:val="single"/>
        </w:rPr>
      </w:pPr>
      <w:r w:rsidRPr="007662A6">
        <w:rPr>
          <w:rFonts w:cstheme="minorHAnsi"/>
          <w:u w:val="single"/>
        </w:rPr>
        <w:t>Veiligheidsmaatregelen</w:t>
      </w:r>
    </w:p>
    <w:p w14:paraId="22D93628" w14:textId="77777777" w:rsidR="006B53D1" w:rsidRPr="007662A6" w:rsidRDefault="00814384" w:rsidP="00DE2BA8">
      <w:pPr>
        <w:pStyle w:val="Lijstalinea"/>
        <w:numPr>
          <w:ilvl w:val="0"/>
          <w:numId w:val="31"/>
        </w:numPr>
        <w:spacing w:after="0" w:line="240" w:lineRule="auto"/>
        <w:ind w:left="426"/>
        <w:jc w:val="both"/>
        <w:rPr>
          <w:rFonts w:cstheme="minorHAnsi"/>
        </w:rPr>
      </w:pPr>
      <w:r w:rsidRPr="007662A6">
        <w:rPr>
          <w:rFonts w:cstheme="minorHAnsi"/>
        </w:rPr>
        <w:t>Werden er veiligheidsmaatregelen opgelegd?</w:t>
      </w:r>
      <w:r w:rsidR="008E2504" w:rsidRPr="007662A6">
        <w:rPr>
          <w:rFonts w:cstheme="minorHAnsi"/>
        </w:rPr>
        <w:t xml:space="preserve"> </w:t>
      </w:r>
      <w:r w:rsidR="006B53D1" w:rsidRPr="007662A6">
        <w:rPr>
          <w:rFonts w:cstheme="minorHAnsi"/>
        </w:rPr>
        <w:t>JA/NEEN</w:t>
      </w:r>
    </w:p>
    <w:p w14:paraId="01FF5734" w14:textId="77777777" w:rsidR="006B53D1" w:rsidRPr="007662A6" w:rsidRDefault="006B53D1" w:rsidP="000C5F4F">
      <w:pPr>
        <w:spacing w:after="0" w:line="240" w:lineRule="auto"/>
        <w:ind w:left="709"/>
        <w:jc w:val="both"/>
        <w:rPr>
          <w:rFonts w:cstheme="minorHAnsi"/>
        </w:rPr>
      </w:pPr>
    </w:p>
    <w:p w14:paraId="3BC121FC" w14:textId="77777777" w:rsidR="00814384" w:rsidRPr="007662A6" w:rsidRDefault="00814384" w:rsidP="00DE2BA8">
      <w:pPr>
        <w:pStyle w:val="Lijstalinea"/>
        <w:numPr>
          <w:ilvl w:val="0"/>
          <w:numId w:val="41"/>
        </w:numPr>
        <w:spacing w:after="0" w:line="240" w:lineRule="auto"/>
        <w:ind w:left="1440"/>
        <w:jc w:val="both"/>
        <w:rPr>
          <w:rFonts w:cstheme="minorHAnsi"/>
        </w:rPr>
      </w:pPr>
      <w:r w:rsidRPr="007662A6">
        <w:rPr>
          <w:rFonts w:cstheme="minorHAnsi"/>
        </w:rPr>
        <w:t>Zo ja,</w:t>
      </w:r>
    </w:p>
    <w:p w14:paraId="7B418DF2"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Hoe vaak werd de stopzetting of uitvoering van werkzaamheden, handelingen of activiteiten, ogenblikkelijk of binnen een bepaalde termijn opgelegd?</w:t>
      </w:r>
    </w:p>
    <w:p w14:paraId="1CEF861C"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Hoe vaak werd een verbod op het gebruik of de verzegeling van gebouwen, installaties, machines, toestellen, transportmiddelen, containers, terreinen en alles wat zich daarin of daarop bevindt opgelegd?</w:t>
      </w:r>
    </w:p>
    <w:p w14:paraId="2BF8AA21"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Hoe vaak werd de gehele of gedeeltelijke sluiting van een inrichting opgelegd?</w:t>
      </w:r>
    </w:p>
    <w:p w14:paraId="7DA3722D"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Hoe vaak werd als maatregel het nemen, bewaren of verwijderen van daarvoor vatbare zaken, met inbegrip van afvalstoffen en dieren opgelegd?</w:t>
      </w:r>
    </w:p>
    <w:p w14:paraId="02601F6A"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lastRenderedPageBreak/>
        <w:t>Hoe vaak werd als maatregel het niet betreden of het verlaten van bepaalde gebieden, terreinen, gebouwen of wegen opgelegd?</w:t>
      </w:r>
    </w:p>
    <w:p w14:paraId="25EBE5CB" w14:textId="77777777" w:rsidR="005C78F5" w:rsidRPr="007662A6" w:rsidRDefault="005C78F5" w:rsidP="00DE2BA8">
      <w:pPr>
        <w:pStyle w:val="Lijstalinea"/>
        <w:numPr>
          <w:ilvl w:val="0"/>
          <w:numId w:val="32"/>
        </w:numPr>
        <w:spacing w:after="0" w:line="240" w:lineRule="auto"/>
        <w:ind w:left="2160"/>
        <w:jc w:val="both"/>
        <w:rPr>
          <w:rFonts w:cstheme="minorHAnsi"/>
        </w:rPr>
      </w:pPr>
      <w:r w:rsidRPr="007662A6">
        <w:rPr>
          <w:rFonts w:cstheme="minorHAnsi"/>
        </w:rPr>
        <w:t>Hoe vaak werd een andere dan bovenstaande veiligheidsmaatregelen, in het kader van het Milieuhandhavingsdecreet, opgelegd?</w:t>
      </w:r>
    </w:p>
    <w:p w14:paraId="65DB7682" w14:textId="77777777" w:rsidR="00575774" w:rsidRPr="007662A6" w:rsidRDefault="00575774" w:rsidP="00DE2BA8">
      <w:pPr>
        <w:pStyle w:val="Lijstalinea"/>
        <w:numPr>
          <w:ilvl w:val="0"/>
          <w:numId w:val="32"/>
        </w:numPr>
        <w:spacing w:after="0" w:line="240" w:lineRule="auto"/>
        <w:ind w:left="2160"/>
        <w:jc w:val="both"/>
        <w:rPr>
          <w:rFonts w:cstheme="minorHAnsi"/>
        </w:rPr>
      </w:pPr>
      <w:r w:rsidRPr="007662A6">
        <w:rPr>
          <w:rFonts w:cstheme="minorHAnsi"/>
        </w:rPr>
        <w:t>Hoe vaak werd een combinatie van bovenstaande veiligheidsmaatregelen opgelegd?</w:t>
      </w:r>
    </w:p>
    <w:p w14:paraId="2F5E4A4B" w14:textId="77777777" w:rsidR="00814384" w:rsidRPr="007662A6" w:rsidRDefault="00814384" w:rsidP="00DE2BA8">
      <w:pPr>
        <w:pStyle w:val="Lijstalinea"/>
        <w:numPr>
          <w:ilvl w:val="0"/>
          <w:numId w:val="32"/>
        </w:numPr>
        <w:spacing w:after="0" w:line="240" w:lineRule="auto"/>
        <w:ind w:left="2160"/>
        <w:jc w:val="both"/>
        <w:rPr>
          <w:rFonts w:cstheme="minorHAnsi"/>
        </w:rPr>
      </w:pPr>
      <w:r w:rsidRPr="007662A6">
        <w:rPr>
          <w:rFonts w:cstheme="minorHAnsi"/>
        </w:rPr>
        <w:t>Hoe vaak was het niet mogelijk de maatregel binnen de opgelegde termijn te doen uitvoeren</w:t>
      </w:r>
    </w:p>
    <w:p w14:paraId="4F54FCC2" w14:textId="77777777" w:rsidR="00E2397C" w:rsidRPr="007662A6" w:rsidRDefault="00E2397C" w:rsidP="00D77E41">
      <w:pPr>
        <w:spacing w:after="0" w:line="240" w:lineRule="auto"/>
        <w:jc w:val="both"/>
        <w:rPr>
          <w:rFonts w:cstheme="minorHAnsi"/>
          <w:u w:val="single"/>
        </w:rPr>
      </w:pPr>
    </w:p>
    <w:p w14:paraId="3C55A1CA" w14:textId="3306AF23" w:rsidR="00877133" w:rsidRPr="007662A6" w:rsidRDefault="00877133" w:rsidP="00D17A9B">
      <w:pPr>
        <w:tabs>
          <w:tab w:val="left" w:pos="-1440"/>
          <w:tab w:val="left" w:pos="-720"/>
        </w:tabs>
        <w:spacing w:after="60"/>
        <w:jc w:val="both"/>
        <w:rPr>
          <w:rFonts w:cstheme="minorHAnsi"/>
          <w:b/>
          <w:sz w:val="32"/>
          <w:szCs w:val="32"/>
          <w:u w:val="single"/>
        </w:rPr>
      </w:pPr>
      <w:r w:rsidRPr="007662A6">
        <w:rPr>
          <w:rFonts w:cstheme="minorHAnsi"/>
          <w:b/>
          <w:sz w:val="32"/>
          <w:szCs w:val="32"/>
          <w:u w:val="single"/>
        </w:rPr>
        <w:t>RUIMTELIJKE ORDENING</w:t>
      </w:r>
    </w:p>
    <w:p w14:paraId="3C2CA2F7" w14:textId="77777777"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Contactpersoon</w:t>
      </w:r>
      <w:r w:rsidR="00CA587F" w:rsidRPr="007662A6">
        <w:rPr>
          <w:rFonts w:cstheme="minorHAnsi"/>
        </w:rPr>
        <w:t>:</w:t>
      </w:r>
    </w:p>
    <w:p w14:paraId="1774BCBE" w14:textId="77777777"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Functie</w:t>
      </w:r>
      <w:r w:rsidR="00CA587F" w:rsidRPr="007662A6">
        <w:rPr>
          <w:rFonts w:cstheme="minorHAnsi"/>
        </w:rPr>
        <w:t>:</w:t>
      </w:r>
    </w:p>
    <w:p w14:paraId="747984C9" w14:textId="77777777"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Telefoon</w:t>
      </w:r>
      <w:r w:rsidR="00CA587F" w:rsidRPr="007662A6">
        <w:rPr>
          <w:rFonts w:cstheme="minorHAnsi"/>
        </w:rPr>
        <w:t>:</w:t>
      </w:r>
    </w:p>
    <w:p w14:paraId="74E802F6" w14:textId="77777777"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E-mail</w:t>
      </w:r>
      <w:r w:rsidR="00CA587F" w:rsidRPr="007662A6">
        <w:rPr>
          <w:rFonts w:cstheme="minorHAnsi"/>
        </w:rPr>
        <w:t>:</w:t>
      </w:r>
    </w:p>
    <w:p w14:paraId="03C67F99" w14:textId="77777777" w:rsidR="00877133" w:rsidRPr="007662A6" w:rsidRDefault="00877133" w:rsidP="00D17A9B">
      <w:pPr>
        <w:spacing w:after="0" w:line="240" w:lineRule="auto"/>
        <w:ind w:left="66"/>
        <w:jc w:val="both"/>
        <w:rPr>
          <w:rFonts w:cstheme="minorHAnsi"/>
        </w:rPr>
      </w:pPr>
    </w:p>
    <w:p w14:paraId="7119B72B" w14:textId="77777777" w:rsidR="00877133" w:rsidRPr="007662A6" w:rsidRDefault="00877133" w:rsidP="00D17A9B">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7662A6">
        <w:rPr>
          <w:rFonts w:asciiTheme="minorHAnsi" w:eastAsia="Times New Roman" w:hAnsiTheme="minorHAnsi" w:cstheme="minorHAnsi"/>
          <w:b w:val="0"/>
          <w:caps/>
          <w:color w:val="000000"/>
          <w:sz w:val="32"/>
          <w:szCs w:val="32"/>
          <w:u w:val="dotted"/>
        </w:rPr>
        <w:t>A. Algemeen</w:t>
      </w:r>
    </w:p>
    <w:p w14:paraId="0294DB5F" w14:textId="77777777"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Maakt de handhaving van de Vlaams Codex Ruimtelijke Ordening (VCRO) deel uit van uw Lokaal Veiligheidsplan? (ja/neen)</w:t>
      </w:r>
    </w:p>
    <w:p w14:paraId="23B06A9C" w14:textId="77777777"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 xml:space="preserve">Beschikt de </w:t>
      </w:r>
      <w:r w:rsidR="00CA587F" w:rsidRPr="007662A6">
        <w:rPr>
          <w:rFonts w:cstheme="minorHAnsi"/>
        </w:rPr>
        <w:t>Politiezone</w:t>
      </w:r>
      <w:r w:rsidRPr="007662A6">
        <w:rPr>
          <w:rFonts w:cstheme="minorHAnsi"/>
        </w:rPr>
        <w:t xml:space="preserve"> over een gespecialiseerde cel die zich bezig houdt met RO? (ja/neen)</w:t>
      </w:r>
    </w:p>
    <w:p w14:paraId="3149AA82" w14:textId="77777777" w:rsidR="00D17A9B" w:rsidRPr="007662A6" w:rsidRDefault="00CA587F" w:rsidP="00D17A9B">
      <w:pPr>
        <w:pStyle w:val="Lijstalinea"/>
        <w:numPr>
          <w:ilvl w:val="0"/>
          <w:numId w:val="41"/>
        </w:numPr>
        <w:spacing w:after="0" w:line="240" w:lineRule="auto"/>
        <w:ind w:left="1440"/>
        <w:jc w:val="both"/>
        <w:rPr>
          <w:rFonts w:cstheme="minorHAnsi"/>
        </w:rPr>
      </w:pPr>
      <w:r w:rsidRPr="007662A6">
        <w:rPr>
          <w:rFonts w:cstheme="minorHAnsi"/>
        </w:rPr>
        <w:t>Zo ja,</w:t>
      </w:r>
    </w:p>
    <w:p w14:paraId="3D64D3A9" w14:textId="77777777" w:rsidR="00D17A9B" w:rsidRPr="007662A6" w:rsidRDefault="00CA587F" w:rsidP="00D17A9B">
      <w:pPr>
        <w:pStyle w:val="Lijstalinea"/>
        <w:numPr>
          <w:ilvl w:val="0"/>
          <w:numId w:val="32"/>
        </w:numPr>
        <w:spacing w:after="0" w:line="240" w:lineRule="auto"/>
        <w:ind w:left="2160"/>
        <w:jc w:val="both"/>
        <w:rPr>
          <w:rFonts w:cstheme="minorHAnsi"/>
        </w:rPr>
      </w:pPr>
      <w:r w:rsidRPr="007662A6">
        <w:rPr>
          <w:rFonts w:cstheme="minorHAnsi"/>
        </w:rPr>
        <w:t xml:space="preserve">hoeveel </w:t>
      </w:r>
      <w:r w:rsidR="00877133" w:rsidRPr="007662A6">
        <w:rPr>
          <w:rFonts w:cstheme="minorHAnsi"/>
        </w:rPr>
        <w:t>personen telt deze cel?</w:t>
      </w:r>
    </w:p>
    <w:p w14:paraId="2E1B9F43" w14:textId="6018C70B" w:rsidR="00877133" w:rsidRPr="007662A6" w:rsidRDefault="00877133" w:rsidP="00D17A9B">
      <w:pPr>
        <w:pStyle w:val="Lijstalinea"/>
        <w:numPr>
          <w:ilvl w:val="0"/>
          <w:numId w:val="32"/>
        </w:numPr>
        <w:spacing w:after="0" w:line="240" w:lineRule="auto"/>
        <w:ind w:left="2160"/>
        <w:jc w:val="both"/>
        <w:rPr>
          <w:rFonts w:cstheme="minorHAnsi"/>
        </w:rPr>
      </w:pPr>
      <w:r w:rsidRPr="007662A6">
        <w:rPr>
          <w:rFonts w:cstheme="minorHAnsi"/>
        </w:rPr>
        <w:t>hebben politiefunctionarissen de opdracht om specifiek RO te handhaven?</w:t>
      </w:r>
    </w:p>
    <w:p w14:paraId="74B99FAF" w14:textId="3198EA3B"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 xml:space="preserve">Hoeveel agenten (exclusief de politiefunctionarissen van de gespecialiseerde cel) hielden zich binnen uw </w:t>
      </w:r>
      <w:r w:rsidR="00CA587F" w:rsidRPr="007662A6">
        <w:rPr>
          <w:rFonts w:cstheme="minorHAnsi"/>
        </w:rPr>
        <w:t>Politiezone</w:t>
      </w:r>
      <w:r w:rsidRPr="007662A6">
        <w:rPr>
          <w:rFonts w:cstheme="minorHAnsi"/>
        </w:rPr>
        <w:t xml:space="preserve"> in </w:t>
      </w:r>
      <w:r w:rsidR="00F46C93" w:rsidRPr="007662A6">
        <w:rPr>
          <w:rFonts w:cstheme="minorHAnsi"/>
        </w:rPr>
        <w:t>2019</w:t>
      </w:r>
      <w:r w:rsidRPr="007662A6">
        <w:rPr>
          <w:rFonts w:cstheme="minorHAnsi"/>
        </w:rPr>
        <w:t xml:space="preserve"> specifiek bezig met de handhaving van de Vlaamse Codex Ruimtelijke Ordening?</w:t>
      </w:r>
    </w:p>
    <w:p w14:paraId="102FEE52" w14:textId="525EAF3A"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 xml:space="preserve">Hoeveel VTE werd in </w:t>
      </w:r>
      <w:r w:rsidR="00F46C93" w:rsidRPr="007662A6">
        <w:rPr>
          <w:rFonts w:cstheme="minorHAnsi"/>
        </w:rPr>
        <w:t>2019</w:t>
      </w:r>
      <w:r w:rsidRPr="007662A6">
        <w:rPr>
          <w:rFonts w:cstheme="minorHAnsi"/>
        </w:rPr>
        <w:t xml:space="preserve"> binnen uw </w:t>
      </w:r>
      <w:r w:rsidR="00CA587F" w:rsidRPr="007662A6">
        <w:rPr>
          <w:rFonts w:cstheme="minorHAnsi"/>
        </w:rPr>
        <w:t>Politiezone</w:t>
      </w:r>
      <w:r w:rsidRPr="007662A6">
        <w:rPr>
          <w:rFonts w:cstheme="minorHAnsi"/>
        </w:rPr>
        <w:t xml:space="preserve"> door agenten besteed aan handhavingstaken RO in het kader van de VCRO?</w:t>
      </w:r>
    </w:p>
    <w:p w14:paraId="19D66914" w14:textId="15751D17" w:rsidR="00877133" w:rsidRPr="007662A6" w:rsidRDefault="00877133" w:rsidP="00D17A9B">
      <w:pPr>
        <w:pStyle w:val="Lijstalinea"/>
        <w:numPr>
          <w:ilvl w:val="0"/>
          <w:numId w:val="31"/>
        </w:numPr>
        <w:spacing w:after="0" w:line="240" w:lineRule="auto"/>
        <w:ind w:left="426"/>
        <w:jc w:val="both"/>
        <w:rPr>
          <w:rFonts w:cstheme="minorHAnsi"/>
        </w:rPr>
      </w:pPr>
      <w:r w:rsidRPr="007662A6">
        <w:rPr>
          <w:rFonts w:cstheme="minorHAnsi"/>
        </w:rPr>
        <w:t xml:space="preserve">Hoeveel VTE werd binnen uw </w:t>
      </w:r>
      <w:r w:rsidR="00CA587F" w:rsidRPr="007662A6">
        <w:rPr>
          <w:rFonts w:cstheme="minorHAnsi"/>
        </w:rPr>
        <w:t>Politiezone</w:t>
      </w:r>
      <w:r w:rsidRPr="007662A6">
        <w:rPr>
          <w:rFonts w:cstheme="minorHAnsi"/>
        </w:rPr>
        <w:t xml:space="preserve"> in </w:t>
      </w:r>
      <w:r w:rsidR="00F46C93" w:rsidRPr="007662A6">
        <w:rPr>
          <w:rFonts w:cstheme="minorHAnsi"/>
        </w:rPr>
        <w:t>2019</w:t>
      </w:r>
      <w:r w:rsidRPr="007662A6">
        <w:rPr>
          <w:rFonts w:cstheme="minorHAnsi"/>
        </w:rPr>
        <w:t xml:space="preserve"> besteed aan administratieve ondersteuning van handhavingstaken door niet-agenten (niet zijnde gemeentelijke ambtenaren)?</w:t>
      </w:r>
    </w:p>
    <w:p w14:paraId="5189DAF6" w14:textId="77777777" w:rsidR="00877133" w:rsidRPr="007662A6" w:rsidRDefault="00877133" w:rsidP="003C5409">
      <w:pPr>
        <w:spacing w:after="0" w:line="240" w:lineRule="auto"/>
        <w:ind w:left="66"/>
        <w:jc w:val="both"/>
        <w:rPr>
          <w:rFonts w:cstheme="minorHAnsi"/>
        </w:rPr>
      </w:pPr>
    </w:p>
    <w:p w14:paraId="30A20023" w14:textId="1D7A6A8D" w:rsidR="00877133" w:rsidRPr="007662A6" w:rsidRDefault="003C5409" w:rsidP="003C5409">
      <w:pPr>
        <w:pStyle w:val="Kop2"/>
        <w:tabs>
          <w:tab w:val="left" w:pos="3686"/>
        </w:tabs>
        <w:spacing w:after="240" w:line="400" w:lineRule="exact"/>
        <w:ind w:left="576" w:hanging="576"/>
        <w:contextualSpacing/>
        <w:rPr>
          <w:rFonts w:asciiTheme="minorHAnsi" w:eastAsia="Times New Roman" w:hAnsiTheme="minorHAnsi" w:cstheme="minorHAnsi"/>
          <w:b w:val="0"/>
          <w:caps/>
          <w:color w:val="000000"/>
          <w:sz w:val="32"/>
          <w:szCs w:val="32"/>
          <w:u w:val="dotted"/>
        </w:rPr>
      </w:pPr>
      <w:r w:rsidRPr="007662A6">
        <w:rPr>
          <w:rFonts w:asciiTheme="minorHAnsi" w:eastAsia="Times New Roman" w:hAnsiTheme="minorHAnsi" w:cstheme="minorHAnsi"/>
          <w:b w:val="0"/>
          <w:caps/>
          <w:color w:val="000000"/>
          <w:sz w:val="32"/>
          <w:szCs w:val="32"/>
          <w:u w:val="dotted"/>
        </w:rPr>
        <w:t xml:space="preserve">B. </w:t>
      </w:r>
      <w:r w:rsidR="00877133" w:rsidRPr="007662A6">
        <w:rPr>
          <w:rFonts w:asciiTheme="minorHAnsi" w:eastAsia="Times New Roman" w:hAnsiTheme="minorHAnsi" w:cstheme="minorHAnsi"/>
          <w:b w:val="0"/>
          <w:caps/>
          <w:color w:val="000000"/>
          <w:sz w:val="32"/>
          <w:szCs w:val="32"/>
          <w:u w:val="dotted"/>
        </w:rPr>
        <w:t>Uitvoering handhavingsbevoegdheden ruimtelijke ordening</w:t>
      </w:r>
    </w:p>
    <w:p w14:paraId="51EC005A" w14:textId="2118A3AA" w:rsidR="00877133" w:rsidRPr="007662A6" w:rsidRDefault="00877133" w:rsidP="003C5409">
      <w:pPr>
        <w:pStyle w:val="Lijstalinea"/>
        <w:numPr>
          <w:ilvl w:val="0"/>
          <w:numId w:val="31"/>
        </w:numPr>
        <w:spacing w:after="0" w:line="240" w:lineRule="auto"/>
        <w:ind w:left="426"/>
        <w:jc w:val="both"/>
        <w:rPr>
          <w:rFonts w:cstheme="minorHAnsi"/>
        </w:rPr>
      </w:pPr>
      <w:r w:rsidRPr="007662A6">
        <w:rPr>
          <w:rFonts w:cstheme="minorHAnsi"/>
        </w:rPr>
        <w:t xml:space="preserve">Aantal </w:t>
      </w:r>
      <w:r w:rsidR="005F0597" w:rsidRPr="007662A6">
        <w:rPr>
          <w:rFonts w:cstheme="minorHAnsi"/>
        </w:rPr>
        <w:t xml:space="preserve">plaatsbezoeken </w:t>
      </w:r>
      <w:r w:rsidRPr="007662A6">
        <w:rPr>
          <w:rFonts w:cstheme="minorHAnsi"/>
        </w:rPr>
        <w:t xml:space="preserve">uitgevoerd in het kader van de handhaving RO door de </w:t>
      </w:r>
      <w:r w:rsidRPr="007662A6">
        <w:rPr>
          <w:rFonts w:cstheme="minorHAnsi"/>
          <w:u w:val="single"/>
        </w:rPr>
        <w:t xml:space="preserve">agenten en officieren van </w:t>
      </w:r>
      <w:r w:rsidRPr="007662A6">
        <w:rPr>
          <w:rFonts w:cstheme="minorHAnsi"/>
        </w:rPr>
        <w:t xml:space="preserve">gerechtelijke politie </w:t>
      </w:r>
      <w:r w:rsidRPr="007662A6">
        <w:rPr>
          <w:rFonts w:cstheme="minorHAnsi"/>
          <w:u w:val="single"/>
        </w:rPr>
        <w:t xml:space="preserve">van de </w:t>
      </w:r>
      <w:r w:rsidR="00CA587F" w:rsidRPr="007662A6">
        <w:rPr>
          <w:rFonts w:cstheme="minorHAnsi"/>
          <w:u w:val="single"/>
        </w:rPr>
        <w:t>Politiezone</w:t>
      </w:r>
      <w:r w:rsidRPr="007662A6">
        <w:rPr>
          <w:rFonts w:cstheme="minorHAnsi"/>
        </w:rPr>
        <w:t xml:space="preserve"> tussen 1 januari </w:t>
      </w:r>
      <w:r w:rsidR="00F46C93" w:rsidRPr="007662A6">
        <w:rPr>
          <w:rFonts w:cstheme="minorHAnsi"/>
        </w:rPr>
        <w:t>2019</w:t>
      </w:r>
      <w:r w:rsidRPr="007662A6">
        <w:rPr>
          <w:rFonts w:cstheme="minorHAnsi"/>
        </w:rPr>
        <w:t xml:space="preserve"> en 31 december </w:t>
      </w:r>
      <w:r w:rsidR="00F46C93" w:rsidRPr="007662A6">
        <w:rPr>
          <w:rFonts w:cstheme="minorHAnsi"/>
        </w:rPr>
        <w:t>2019</w:t>
      </w:r>
      <w:r w:rsidRPr="007662A6">
        <w:rPr>
          <w:rFonts w:cstheme="minorHAnsi"/>
        </w:rPr>
        <w:t xml:space="preserve"> naar aanleiding van een klacht rechtstreeks bij de politie?</w:t>
      </w:r>
    </w:p>
    <w:p w14:paraId="65D65B07" w14:textId="716748E2" w:rsidR="00877133" w:rsidRPr="007662A6" w:rsidRDefault="00877133" w:rsidP="003C5409">
      <w:pPr>
        <w:pStyle w:val="Lijstalinea"/>
        <w:numPr>
          <w:ilvl w:val="0"/>
          <w:numId w:val="31"/>
        </w:numPr>
        <w:spacing w:after="0" w:line="240" w:lineRule="auto"/>
        <w:ind w:left="426"/>
        <w:jc w:val="both"/>
        <w:rPr>
          <w:rFonts w:cstheme="minorHAnsi"/>
        </w:rPr>
      </w:pPr>
      <w:r w:rsidRPr="007662A6">
        <w:rPr>
          <w:rFonts w:cstheme="minorHAnsi"/>
        </w:rPr>
        <w:t xml:space="preserve">Aantal </w:t>
      </w:r>
      <w:r w:rsidR="005F0597" w:rsidRPr="007662A6">
        <w:rPr>
          <w:rFonts w:cstheme="minorHAnsi"/>
        </w:rPr>
        <w:t>plaatsbezoeken</w:t>
      </w:r>
      <w:r w:rsidRPr="007662A6">
        <w:rPr>
          <w:rFonts w:cstheme="minorHAnsi"/>
        </w:rPr>
        <w:t xml:space="preserve"> uitgevoerd in het kader van de handhaving RO door de </w:t>
      </w:r>
      <w:r w:rsidRPr="007662A6">
        <w:rPr>
          <w:rFonts w:cstheme="minorHAnsi"/>
          <w:u w:val="single"/>
        </w:rPr>
        <w:t xml:space="preserve">agenten en officieren  van gerechtelijke politie van de </w:t>
      </w:r>
      <w:r w:rsidR="00CA587F" w:rsidRPr="007662A6">
        <w:rPr>
          <w:rFonts w:cstheme="minorHAnsi"/>
          <w:u w:val="single"/>
        </w:rPr>
        <w:t>Politiezone</w:t>
      </w:r>
      <w:r w:rsidRPr="007662A6">
        <w:rPr>
          <w:rFonts w:cstheme="minorHAnsi"/>
        </w:rPr>
        <w:t xml:space="preserve"> tussen 1 januari </w:t>
      </w:r>
      <w:r w:rsidR="00F46C93" w:rsidRPr="007662A6">
        <w:rPr>
          <w:rFonts w:cstheme="minorHAnsi"/>
        </w:rPr>
        <w:t>2019</w:t>
      </w:r>
      <w:r w:rsidRPr="007662A6">
        <w:rPr>
          <w:rFonts w:cstheme="minorHAnsi"/>
        </w:rPr>
        <w:t xml:space="preserve"> en 31 december </w:t>
      </w:r>
      <w:r w:rsidR="00F46C93" w:rsidRPr="007662A6">
        <w:rPr>
          <w:rFonts w:cstheme="minorHAnsi"/>
        </w:rPr>
        <w:t>2019</w:t>
      </w:r>
      <w:r w:rsidRPr="007662A6">
        <w:rPr>
          <w:rFonts w:cstheme="minorHAnsi"/>
        </w:rPr>
        <w:t xml:space="preserve"> naar aanleiding van een melding door de gemeente of een andere overheidsinstantie?</w:t>
      </w:r>
    </w:p>
    <w:p w14:paraId="6B6F0FAE" w14:textId="4ED395CF" w:rsidR="00877133" w:rsidRPr="007662A6" w:rsidRDefault="00877133" w:rsidP="003C5409">
      <w:pPr>
        <w:pStyle w:val="Lijstalinea"/>
        <w:numPr>
          <w:ilvl w:val="0"/>
          <w:numId w:val="31"/>
        </w:numPr>
        <w:spacing w:after="0" w:line="240" w:lineRule="auto"/>
        <w:ind w:left="426"/>
        <w:jc w:val="both"/>
        <w:rPr>
          <w:rFonts w:cstheme="minorHAnsi"/>
        </w:rPr>
      </w:pPr>
      <w:r w:rsidRPr="007662A6">
        <w:rPr>
          <w:rFonts w:cstheme="minorHAnsi"/>
        </w:rPr>
        <w:t xml:space="preserve">Hoeveel </w:t>
      </w:r>
      <w:r w:rsidR="005F0597" w:rsidRPr="007662A6">
        <w:rPr>
          <w:rFonts w:cstheme="minorHAnsi"/>
        </w:rPr>
        <w:t>plaatsbezoeken</w:t>
      </w:r>
      <w:r w:rsidRPr="007662A6">
        <w:rPr>
          <w:rFonts w:cstheme="minorHAnsi"/>
        </w:rPr>
        <w:t xml:space="preserve"> werden uitgevoerd op eigen initiatief, bijvoorbeeld in het kader van een geplande handhavingscampagne</w:t>
      </w:r>
      <w:r w:rsidR="002E7A49" w:rsidRPr="007662A6">
        <w:rPr>
          <w:rFonts w:cstheme="minorHAnsi"/>
        </w:rPr>
        <w:t>?</w:t>
      </w:r>
    </w:p>
    <w:p w14:paraId="53DB2584" w14:textId="371C010A" w:rsidR="00A0395F" w:rsidRPr="007662A6" w:rsidRDefault="00A0395F" w:rsidP="003C5409">
      <w:pPr>
        <w:pStyle w:val="Lijstalinea"/>
        <w:numPr>
          <w:ilvl w:val="0"/>
          <w:numId w:val="31"/>
        </w:numPr>
        <w:spacing w:after="0" w:line="240" w:lineRule="auto"/>
        <w:ind w:left="426"/>
        <w:jc w:val="both"/>
        <w:rPr>
          <w:rFonts w:cstheme="minorHAnsi"/>
        </w:rPr>
      </w:pPr>
      <w:r w:rsidRPr="007662A6">
        <w:rPr>
          <w:rFonts w:cstheme="minorHAnsi"/>
        </w:rPr>
        <w:t>Hoeveel gemengde plaatsbezoeken (VCRO en DABM) werden uitgevoerd?</w:t>
      </w:r>
    </w:p>
    <w:p w14:paraId="11D71B0F" w14:textId="395A51B2" w:rsidR="00567436" w:rsidRPr="007662A6" w:rsidRDefault="00772E43" w:rsidP="003C5409">
      <w:pPr>
        <w:pStyle w:val="Lijstalinea"/>
        <w:numPr>
          <w:ilvl w:val="0"/>
          <w:numId w:val="31"/>
        </w:numPr>
        <w:spacing w:after="0" w:line="240" w:lineRule="auto"/>
        <w:ind w:left="426"/>
        <w:jc w:val="both"/>
        <w:rPr>
          <w:rFonts w:cstheme="minorHAnsi"/>
        </w:rPr>
      </w:pPr>
      <w:r w:rsidRPr="007662A6">
        <w:rPr>
          <w:rFonts w:cstheme="minorHAnsi"/>
        </w:rPr>
        <w:t>Hoeveel nieuwe dossiers waarin schendingen werden vastgesteld zijn er opgestart in 2019?</w:t>
      </w:r>
    </w:p>
    <w:p w14:paraId="1EB974E2" w14:textId="77777777" w:rsidR="00877133" w:rsidRPr="007662A6" w:rsidRDefault="00877133" w:rsidP="00877133">
      <w:pPr>
        <w:spacing w:after="0" w:line="240" w:lineRule="auto"/>
        <w:jc w:val="both"/>
        <w:rPr>
          <w:rFonts w:cstheme="minorHAnsi"/>
        </w:rPr>
      </w:pPr>
    </w:p>
    <w:p w14:paraId="73FD13B5" w14:textId="77777777" w:rsidR="00567436" w:rsidRPr="007662A6" w:rsidRDefault="00567436" w:rsidP="00567436">
      <w:pPr>
        <w:spacing w:after="0" w:line="240" w:lineRule="auto"/>
        <w:rPr>
          <w:rFonts w:cstheme="minorHAnsi"/>
          <w:u w:val="single"/>
        </w:rPr>
      </w:pPr>
    </w:p>
    <w:p w14:paraId="4EE9EC48" w14:textId="1AE5C17E" w:rsidR="00567436" w:rsidRPr="007662A6" w:rsidRDefault="00567436" w:rsidP="003C5409">
      <w:pPr>
        <w:spacing w:after="0" w:line="240" w:lineRule="auto"/>
        <w:jc w:val="both"/>
        <w:rPr>
          <w:rFonts w:cstheme="minorHAnsi"/>
          <w:u w:val="single"/>
        </w:rPr>
      </w:pPr>
      <w:r w:rsidRPr="007662A6">
        <w:rPr>
          <w:rFonts w:cstheme="minorHAnsi"/>
          <w:u w:val="single"/>
        </w:rPr>
        <w:t>Oorsprong</w:t>
      </w:r>
    </w:p>
    <w:p w14:paraId="32998308" w14:textId="4CC902C5" w:rsidR="00567436" w:rsidRPr="007662A6" w:rsidRDefault="00567436" w:rsidP="003C5409">
      <w:pPr>
        <w:pStyle w:val="Lijstalinea"/>
        <w:numPr>
          <w:ilvl w:val="0"/>
          <w:numId w:val="31"/>
        </w:numPr>
        <w:spacing w:after="0" w:line="240" w:lineRule="auto"/>
        <w:ind w:left="426"/>
        <w:jc w:val="both"/>
        <w:rPr>
          <w:rFonts w:cstheme="minorHAnsi"/>
        </w:rPr>
      </w:pPr>
      <w:r w:rsidRPr="007662A6">
        <w:rPr>
          <w:rFonts w:cstheme="minorHAnsi"/>
        </w:rPr>
        <w:t>Hoeveel klachten (schriftelijke en mondeling) heeft uw politiezone dit jaar ontvangen inzake RO?</w:t>
      </w:r>
    </w:p>
    <w:p w14:paraId="4644A83E" w14:textId="77777777" w:rsidR="00567436" w:rsidRPr="007662A6" w:rsidRDefault="00567436" w:rsidP="003C5409">
      <w:pPr>
        <w:pStyle w:val="Lijstalinea"/>
        <w:numPr>
          <w:ilvl w:val="0"/>
          <w:numId w:val="31"/>
        </w:numPr>
        <w:spacing w:after="0" w:line="240" w:lineRule="auto"/>
        <w:ind w:left="426"/>
        <w:jc w:val="both"/>
        <w:rPr>
          <w:rFonts w:cstheme="minorHAnsi"/>
        </w:rPr>
      </w:pPr>
      <w:r w:rsidRPr="007662A6">
        <w:rPr>
          <w:rFonts w:cstheme="minorHAnsi"/>
        </w:rPr>
        <w:t>Hoeveel van deze klachten hadden bleken effectief een schending zijn?</w:t>
      </w:r>
    </w:p>
    <w:p w14:paraId="76108CF9" w14:textId="77777777" w:rsidR="00567436" w:rsidRPr="007662A6" w:rsidRDefault="00567436" w:rsidP="00877133">
      <w:pPr>
        <w:spacing w:after="0" w:line="240" w:lineRule="auto"/>
        <w:jc w:val="both"/>
        <w:rPr>
          <w:rFonts w:cstheme="minorHAnsi"/>
          <w:u w:val="single"/>
        </w:rPr>
      </w:pPr>
    </w:p>
    <w:p w14:paraId="3840E130" w14:textId="3F8C28C6" w:rsidR="00D66318" w:rsidRPr="007662A6" w:rsidRDefault="00567436" w:rsidP="00872A37">
      <w:pPr>
        <w:spacing w:after="0" w:line="240" w:lineRule="auto"/>
        <w:jc w:val="both"/>
        <w:rPr>
          <w:rFonts w:cstheme="minorHAnsi"/>
          <w:u w:val="single"/>
        </w:rPr>
      </w:pPr>
      <w:r w:rsidRPr="007662A6">
        <w:rPr>
          <w:rFonts w:cstheme="minorHAnsi"/>
          <w:u w:val="single"/>
        </w:rPr>
        <w:t>Inzet van instrumenten</w:t>
      </w:r>
      <w:r w:rsidR="00877133" w:rsidRPr="007662A6">
        <w:rPr>
          <w:rFonts w:cstheme="minorHAnsi"/>
          <w:u w:val="single"/>
        </w:rPr>
        <w:t>:</w:t>
      </w:r>
    </w:p>
    <w:p w14:paraId="76D834FC" w14:textId="77777777" w:rsidR="00872A37" w:rsidRPr="007662A6" w:rsidRDefault="00B5738B" w:rsidP="00872A37">
      <w:pPr>
        <w:pStyle w:val="Lijstalinea"/>
        <w:numPr>
          <w:ilvl w:val="0"/>
          <w:numId w:val="31"/>
        </w:numPr>
        <w:spacing w:after="0" w:line="240" w:lineRule="auto"/>
        <w:ind w:left="426"/>
        <w:jc w:val="both"/>
        <w:rPr>
          <w:rFonts w:cstheme="minorHAnsi"/>
        </w:rPr>
      </w:pPr>
      <w:r w:rsidRPr="007662A6">
        <w:rPr>
          <w:rFonts w:cstheme="minorHAnsi"/>
        </w:rPr>
        <w:t>Hoe vaak</w:t>
      </w:r>
      <w:r w:rsidR="00D66318" w:rsidRPr="007662A6">
        <w:rPr>
          <w:rFonts w:cstheme="minorHAnsi"/>
        </w:rPr>
        <w:t xml:space="preserve"> werd er geen proces-verbaal opgesteld maar wel gewezen op de wettelijke verplichtingen?</w:t>
      </w:r>
    </w:p>
    <w:p w14:paraId="3CE86292" w14:textId="46238253" w:rsidR="00872A37" w:rsidRPr="007662A6" w:rsidRDefault="00872A37" w:rsidP="00872A37">
      <w:pPr>
        <w:pStyle w:val="Lijstalinea"/>
        <w:numPr>
          <w:ilvl w:val="0"/>
          <w:numId w:val="31"/>
        </w:numPr>
        <w:spacing w:after="0" w:line="240" w:lineRule="auto"/>
        <w:ind w:left="426"/>
        <w:jc w:val="both"/>
        <w:rPr>
          <w:rFonts w:cstheme="minorHAnsi"/>
        </w:rPr>
      </w:pPr>
      <w:r w:rsidRPr="007662A6">
        <w:rPr>
          <w:rFonts w:cstheme="minorHAnsi"/>
        </w:rPr>
        <w:t>Werd er een bevel tot staking gegeven? Ja/neen</w:t>
      </w:r>
    </w:p>
    <w:p w14:paraId="3DF733F7" w14:textId="51A78A3F" w:rsidR="00872A37" w:rsidRPr="007662A6" w:rsidRDefault="00872A37" w:rsidP="00872A37">
      <w:pPr>
        <w:pStyle w:val="Lijstalinea"/>
        <w:numPr>
          <w:ilvl w:val="0"/>
          <w:numId w:val="41"/>
        </w:numPr>
        <w:spacing w:after="0" w:line="240" w:lineRule="auto"/>
        <w:ind w:left="1440"/>
        <w:jc w:val="both"/>
        <w:rPr>
          <w:rFonts w:cstheme="minorHAnsi"/>
        </w:rPr>
      </w:pPr>
      <w:r w:rsidRPr="007662A6">
        <w:rPr>
          <w:rFonts w:cstheme="minorHAnsi"/>
        </w:rPr>
        <w:t>Zo ja</w:t>
      </w:r>
    </w:p>
    <w:p w14:paraId="2D09CC45" w14:textId="77777777" w:rsidR="00877133" w:rsidRPr="007662A6" w:rsidRDefault="00877133" w:rsidP="00872A37">
      <w:pPr>
        <w:pStyle w:val="Lijstalinea"/>
        <w:numPr>
          <w:ilvl w:val="0"/>
          <w:numId w:val="32"/>
        </w:numPr>
        <w:spacing w:after="0" w:line="240" w:lineRule="auto"/>
        <w:ind w:left="2160"/>
        <w:jc w:val="both"/>
        <w:rPr>
          <w:rFonts w:cstheme="minorHAnsi"/>
        </w:rPr>
      </w:pPr>
      <w:r w:rsidRPr="007662A6">
        <w:rPr>
          <w:rFonts w:cstheme="minorHAnsi"/>
        </w:rPr>
        <w:t>Hoeveel bevelen tot staking zonder bijkomende maatregelen werden gegeven?</w:t>
      </w:r>
    </w:p>
    <w:p w14:paraId="6BEE5140" w14:textId="77777777" w:rsidR="00877133" w:rsidRPr="007662A6" w:rsidRDefault="00877133" w:rsidP="00872A37">
      <w:pPr>
        <w:pStyle w:val="Lijstalinea"/>
        <w:numPr>
          <w:ilvl w:val="0"/>
          <w:numId w:val="32"/>
        </w:numPr>
        <w:spacing w:after="0" w:line="240" w:lineRule="auto"/>
        <w:ind w:left="2160"/>
        <w:jc w:val="both"/>
        <w:rPr>
          <w:rFonts w:cstheme="minorHAnsi"/>
        </w:rPr>
      </w:pPr>
      <w:r w:rsidRPr="007662A6">
        <w:rPr>
          <w:rFonts w:cstheme="minorHAnsi"/>
        </w:rPr>
        <w:t>Hoeveel bevelen tot staking met een verzegeling werden gegeven?</w:t>
      </w:r>
    </w:p>
    <w:p w14:paraId="30AFEA74" w14:textId="77777777" w:rsidR="00877133" w:rsidRPr="007662A6" w:rsidRDefault="00877133" w:rsidP="00872A37">
      <w:pPr>
        <w:pStyle w:val="Lijstalinea"/>
        <w:numPr>
          <w:ilvl w:val="0"/>
          <w:numId w:val="32"/>
        </w:numPr>
        <w:spacing w:after="0" w:line="240" w:lineRule="auto"/>
        <w:ind w:left="2160"/>
        <w:jc w:val="both"/>
        <w:rPr>
          <w:rFonts w:cstheme="minorHAnsi"/>
        </w:rPr>
      </w:pPr>
      <w:r w:rsidRPr="007662A6">
        <w:rPr>
          <w:rFonts w:cstheme="minorHAnsi"/>
        </w:rPr>
        <w:t>Hoeveel bevelen tot staking met inbeslagname gegeven?</w:t>
      </w:r>
    </w:p>
    <w:p w14:paraId="177AF681" w14:textId="1CA3B054" w:rsidR="00567436" w:rsidRPr="007662A6" w:rsidRDefault="00877133" w:rsidP="00872A37">
      <w:pPr>
        <w:pStyle w:val="Lijstalinea"/>
        <w:numPr>
          <w:ilvl w:val="0"/>
          <w:numId w:val="32"/>
        </w:numPr>
        <w:spacing w:after="0" w:line="240" w:lineRule="auto"/>
        <w:ind w:left="2160"/>
        <w:jc w:val="both"/>
        <w:rPr>
          <w:rFonts w:cstheme="minorHAnsi"/>
        </w:rPr>
      </w:pPr>
      <w:r w:rsidRPr="007662A6">
        <w:rPr>
          <w:rFonts w:cstheme="minorHAnsi"/>
        </w:rPr>
        <w:t>Hoeveel bevelen tot staking met een verzegeling in combinatie met een inbeslagname werden gegeven?</w:t>
      </w:r>
    </w:p>
    <w:p w14:paraId="206C27E5" w14:textId="5F405EC7" w:rsidR="00877133" w:rsidRPr="007662A6" w:rsidRDefault="00877133" w:rsidP="00872A37">
      <w:pPr>
        <w:pStyle w:val="Lijstalinea"/>
        <w:numPr>
          <w:ilvl w:val="0"/>
          <w:numId w:val="31"/>
        </w:numPr>
        <w:spacing w:after="0" w:line="240" w:lineRule="auto"/>
        <w:ind w:left="426"/>
        <w:jc w:val="both"/>
        <w:rPr>
          <w:rFonts w:cstheme="minorHAnsi"/>
        </w:rPr>
      </w:pPr>
      <w:r w:rsidRPr="007662A6">
        <w:rPr>
          <w:rFonts w:cstheme="minorHAnsi"/>
        </w:rPr>
        <w:t>Hoeveel processen-verbaal werden opgesteld voor vastgestelde misdrij</w:t>
      </w:r>
      <w:r w:rsidR="002E7A49" w:rsidRPr="007662A6">
        <w:rPr>
          <w:rFonts w:cstheme="minorHAnsi"/>
        </w:rPr>
        <w:t>ven</w:t>
      </w:r>
      <w:r w:rsidRPr="007662A6">
        <w:rPr>
          <w:rFonts w:cstheme="minorHAnsi"/>
        </w:rPr>
        <w:t xml:space="preserve"> ruimtelijke ordening d</w:t>
      </w:r>
      <w:r w:rsidR="002E7A49" w:rsidRPr="007662A6">
        <w:rPr>
          <w:rFonts w:cstheme="minorHAnsi"/>
        </w:rPr>
        <w:t>ie</w:t>
      </w:r>
      <w:r w:rsidRPr="007662A6">
        <w:rPr>
          <w:rFonts w:cstheme="minorHAnsi"/>
        </w:rPr>
        <w:t xml:space="preserve"> werd</w:t>
      </w:r>
      <w:r w:rsidR="002E7A49" w:rsidRPr="007662A6">
        <w:rPr>
          <w:rFonts w:cstheme="minorHAnsi"/>
        </w:rPr>
        <w:t>en</w:t>
      </w:r>
      <w:r w:rsidRPr="007662A6">
        <w:rPr>
          <w:rFonts w:cstheme="minorHAnsi"/>
        </w:rPr>
        <w:t xml:space="preserve"> verzonden naar de Procureurs des Konings? Het betreft hier </w:t>
      </w:r>
      <w:r w:rsidR="002E7A49" w:rsidRPr="007662A6">
        <w:rPr>
          <w:rFonts w:cstheme="minorHAnsi"/>
        </w:rPr>
        <w:t xml:space="preserve">enkel </w:t>
      </w:r>
      <w:r w:rsidRPr="007662A6">
        <w:rPr>
          <w:rFonts w:cstheme="minorHAnsi"/>
        </w:rPr>
        <w:t xml:space="preserve">het aantal aanvankelijk pv’s, zonder de verkorte </w:t>
      </w:r>
      <w:r w:rsidR="002E7A49" w:rsidRPr="007662A6">
        <w:rPr>
          <w:rFonts w:cstheme="minorHAnsi"/>
        </w:rPr>
        <w:t xml:space="preserve">of navolgende </w:t>
      </w:r>
      <w:r w:rsidRPr="007662A6">
        <w:rPr>
          <w:rFonts w:cstheme="minorHAnsi"/>
        </w:rPr>
        <w:t>pv’s.</w:t>
      </w:r>
    </w:p>
    <w:p w14:paraId="70433B81" w14:textId="5DD737CA" w:rsidR="00877133" w:rsidRPr="007662A6" w:rsidRDefault="005F0597" w:rsidP="00872A37">
      <w:pPr>
        <w:pStyle w:val="Lijstalinea"/>
        <w:numPr>
          <w:ilvl w:val="0"/>
          <w:numId w:val="31"/>
        </w:numPr>
        <w:spacing w:after="0" w:line="240" w:lineRule="auto"/>
        <w:ind w:left="426"/>
        <w:jc w:val="both"/>
        <w:rPr>
          <w:rFonts w:cstheme="minorHAnsi"/>
        </w:rPr>
      </w:pPr>
      <w:r w:rsidRPr="007662A6">
        <w:rPr>
          <w:rFonts w:cstheme="minorHAnsi"/>
        </w:rPr>
        <w:t>Hoeveel verslagen van vaststelling werden opgesteld voor vastgestelde inbreuk</w:t>
      </w:r>
      <w:r w:rsidR="002E7A49" w:rsidRPr="007662A6">
        <w:rPr>
          <w:rFonts w:cstheme="minorHAnsi"/>
        </w:rPr>
        <w:t>en</w:t>
      </w:r>
      <w:r w:rsidRPr="007662A6">
        <w:rPr>
          <w:rFonts w:cstheme="minorHAnsi"/>
        </w:rPr>
        <w:t xml:space="preserve"> </w:t>
      </w:r>
      <w:r w:rsidR="002E7A49" w:rsidRPr="007662A6">
        <w:rPr>
          <w:rFonts w:cstheme="minorHAnsi"/>
        </w:rPr>
        <w:t>ruimtelijke ordening</w:t>
      </w:r>
      <w:r w:rsidRPr="007662A6">
        <w:rPr>
          <w:rFonts w:cstheme="minorHAnsi"/>
        </w:rPr>
        <w:t>?</w:t>
      </w:r>
    </w:p>
    <w:p w14:paraId="248417AD" w14:textId="77777777" w:rsidR="00872A37" w:rsidRPr="007662A6" w:rsidRDefault="00872A37" w:rsidP="00872A37">
      <w:pPr>
        <w:spacing w:after="0" w:line="240" w:lineRule="auto"/>
        <w:ind w:left="66"/>
        <w:jc w:val="both"/>
        <w:rPr>
          <w:rFonts w:cstheme="minorHAnsi"/>
        </w:rPr>
      </w:pPr>
    </w:p>
    <w:p w14:paraId="2CF904D0" w14:textId="592B4CEB" w:rsidR="00772E43" w:rsidRPr="007662A6" w:rsidRDefault="00772E43" w:rsidP="00772E43">
      <w:pPr>
        <w:pStyle w:val="Lijstalinea"/>
        <w:spacing w:after="0" w:line="240" w:lineRule="auto"/>
        <w:ind w:left="0"/>
        <w:rPr>
          <w:rFonts w:cstheme="minorHAnsi"/>
          <w:u w:val="single"/>
        </w:rPr>
      </w:pPr>
      <w:r w:rsidRPr="007662A6">
        <w:rPr>
          <w:rFonts w:cstheme="minorHAnsi"/>
          <w:u w:val="single"/>
        </w:rPr>
        <w:t>Resultaat van de instrumenten</w:t>
      </w:r>
    </w:p>
    <w:p w14:paraId="683A7A60" w14:textId="77777777" w:rsidR="00772E43" w:rsidRPr="007662A6" w:rsidRDefault="00772E43" w:rsidP="00772E43">
      <w:pPr>
        <w:spacing w:after="0" w:line="240" w:lineRule="auto"/>
        <w:rPr>
          <w:rFonts w:cstheme="minorHAnsi"/>
        </w:rPr>
      </w:pPr>
    </w:p>
    <w:p w14:paraId="26759469" w14:textId="482FB2D7" w:rsidR="00772E43" w:rsidRPr="007662A6" w:rsidRDefault="00772E43" w:rsidP="00772E43">
      <w:pPr>
        <w:spacing w:after="0" w:line="240" w:lineRule="auto"/>
        <w:rPr>
          <w:rFonts w:cstheme="minorHAnsi"/>
        </w:rPr>
      </w:pPr>
      <w:r w:rsidRPr="007662A6">
        <w:rPr>
          <w:rFonts w:cstheme="minorHAnsi"/>
        </w:rPr>
        <w:t>In hoeveel dossiers werd volledig herstel of een regularisatie bekomen</w:t>
      </w:r>
      <w:r w:rsidR="00872A37" w:rsidRPr="007662A6">
        <w:rPr>
          <w:rFonts w:cstheme="minorHAnsi"/>
        </w:rPr>
        <w:t>:</w:t>
      </w:r>
    </w:p>
    <w:p w14:paraId="07CB4A54" w14:textId="68ECAAEF" w:rsidR="00772E43" w:rsidRPr="007662A6" w:rsidRDefault="00772E43" w:rsidP="00872A37">
      <w:pPr>
        <w:pStyle w:val="Lijstalinea"/>
        <w:numPr>
          <w:ilvl w:val="0"/>
          <w:numId w:val="31"/>
        </w:numPr>
        <w:spacing w:after="0" w:line="240" w:lineRule="auto"/>
        <w:ind w:left="426"/>
        <w:jc w:val="both"/>
        <w:rPr>
          <w:rFonts w:cstheme="minorHAnsi"/>
        </w:rPr>
      </w:pPr>
      <w:r w:rsidRPr="007662A6">
        <w:rPr>
          <w:rFonts w:cstheme="minorHAnsi"/>
        </w:rPr>
        <w:t>Door enkel informeel te wijzen op de wettelijke verplichtingen</w:t>
      </w:r>
      <w:r w:rsidR="00872A37" w:rsidRPr="007662A6">
        <w:rPr>
          <w:rFonts w:cstheme="minorHAnsi"/>
        </w:rPr>
        <w:t>?</w:t>
      </w:r>
    </w:p>
    <w:p w14:paraId="1CEF2540" w14:textId="585A5848" w:rsidR="00772E43" w:rsidRPr="007662A6" w:rsidRDefault="00772E43" w:rsidP="00872A37">
      <w:pPr>
        <w:pStyle w:val="Lijstalinea"/>
        <w:numPr>
          <w:ilvl w:val="0"/>
          <w:numId w:val="31"/>
        </w:numPr>
        <w:spacing w:after="0" w:line="240" w:lineRule="auto"/>
        <w:ind w:left="426"/>
        <w:jc w:val="both"/>
        <w:rPr>
          <w:rFonts w:cstheme="minorHAnsi"/>
        </w:rPr>
      </w:pPr>
      <w:r w:rsidRPr="007662A6">
        <w:rPr>
          <w:rFonts w:cstheme="minorHAnsi"/>
        </w:rPr>
        <w:t>Door enkel een proces-verbaal op te stellen (zonder stakingsbevel, zonder dat een herstelvordering werd ingesteld of een bestuurlijke maatregel werd opgelegd)</w:t>
      </w:r>
      <w:r w:rsidR="00872A37" w:rsidRPr="007662A6">
        <w:rPr>
          <w:rFonts w:cstheme="minorHAnsi"/>
        </w:rPr>
        <w:t>?</w:t>
      </w:r>
    </w:p>
    <w:p w14:paraId="1D74CC96" w14:textId="4FD92481" w:rsidR="00772E43" w:rsidRPr="007662A6" w:rsidRDefault="00772E43" w:rsidP="00872A37">
      <w:pPr>
        <w:pStyle w:val="Lijstalinea"/>
        <w:numPr>
          <w:ilvl w:val="0"/>
          <w:numId w:val="31"/>
        </w:numPr>
        <w:spacing w:after="0" w:line="240" w:lineRule="auto"/>
        <w:ind w:left="426"/>
        <w:jc w:val="both"/>
        <w:rPr>
          <w:rFonts w:cstheme="minorHAnsi"/>
        </w:rPr>
      </w:pPr>
      <w:r w:rsidRPr="007662A6">
        <w:rPr>
          <w:rFonts w:cstheme="minorHAnsi"/>
        </w:rPr>
        <w:t>Door enkel een stakingsbevel te geven (zonder dat een herstelvordering werd ingesteld of een bestuurlijke maatregel werd opgelegd)</w:t>
      </w:r>
      <w:r w:rsidR="00872A37" w:rsidRPr="007662A6">
        <w:rPr>
          <w:rFonts w:cstheme="minorHAnsi"/>
        </w:rPr>
        <w:t>?</w:t>
      </w:r>
    </w:p>
    <w:p w14:paraId="3C646736" w14:textId="2A54074D" w:rsidR="00872A37" w:rsidRPr="007662A6" w:rsidRDefault="00872A37" w:rsidP="00872A37">
      <w:pPr>
        <w:pStyle w:val="Kop2"/>
        <w:tabs>
          <w:tab w:val="left" w:pos="3686"/>
        </w:tabs>
        <w:spacing w:after="240" w:line="400" w:lineRule="exact"/>
        <w:ind w:left="576" w:hanging="576"/>
        <w:contextualSpacing/>
        <w:rPr>
          <w:rFonts w:asciiTheme="minorHAnsi" w:hAnsiTheme="minorHAnsi" w:cstheme="minorHAnsi"/>
          <w:b w:val="0"/>
          <w:caps/>
          <w:color w:val="000000"/>
          <w:sz w:val="32"/>
          <w:szCs w:val="32"/>
          <w:u w:val="dotted"/>
        </w:rPr>
      </w:pPr>
      <w:bookmarkStart w:id="2" w:name="_Hlk33196919"/>
      <w:r w:rsidRPr="007662A6">
        <w:rPr>
          <w:rFonts w:asciiTheme="minorHAnsi" w:hAnsiTheme="minorHAnsi" w:cstheme="minorHAnsi"/>
          <w:b w:val="0"/>
          <w:caps/>
          <w:color w:val="000000"/>
          <w:sz w:val="32"/>
          <w:szCs w:val="32"/>
          <w:u w:val="dotted"/>
        </w:rPr>
        <w:t>Opmerkingen</w:t>
      </w:r>
    </w:p>
    <w:p w14:paraId="72D84EAB" w14:textId="77777777" w:rsidR="00872A37" w:rsidRPr="007662A6" w:rsidRDefault="00872A37" w:rsidP="00872A37">
      <w:pPr>
        <w:pStyle w:val="Lijstalinea"/>
        <w:spacing w:after="0" w:line="240" w:lineRule="auto"/>
        <w:ind w:left="0"/>
        <w:rPr>
          <w:rFonts w:cstheme="minorHAnsi"/>
        </w:rPr>
      </w:pPr>
      <w:r w:rsidRPr="007662A6">
        <w:rPr>
          <w:rFonts w:cstheme="minorHAnsi"/>
        </w:rPr>
        <w:t>Opmerkingen kunnen hier genoteerd worden.</w:t>
      </w:r>
    </w:p>
    <w:p w14:paraId="6F4EDDF8" w14:textId="77777777" w:rsidR="00872A37" w:rsidRPr="007662A6" w:rsidRDefault="00872A37" w:rsidP="00872A37">
      <w:pPr>
        <w:pStyle w:val="Lijstalinea"/>
        <w:spacing w:after="0" w:line="240" w:lineRule="auto"/>
        <w:ind w:left="0"/>
        <w:rPr>
          <w:rFonts w:cstheme="minorHAnsi"/>
        </w:rPr>
      </w:pPr>
      <w:bookmarkStart w:id="3" w:name="_GoBack"/>
      <w:bookmarkEnd w:id="3"/>
    </w:p>
    <w:p w14:paraId="3FA66A01" w14:textId="2CE3F7DF" w:rsidR="00872A37" w:rsidRPr="007662A6" w:rsidRDefault="00872A37" w:rsidP="00872A37">
      <w:pPr>
        <w:pStyle w:val="Kop2"/>
        <w:tabs>
          <w:tab w:val="left" w:pos="3686"/>
        </w:tabs>
        <w:spacing w:after="240" w:line="400" w:lineRule="exact"/>
        <w:ind w:left="576" w:hanging="576"/>
        <w:contextualSpacing/>
        <w:rPr>
          <w:rFonts w:asciiTheme="minorHAnsi" w:hAnsiTheme="minorHAnsi" w:cstheme="minorHAnsi"/>
          <w:b w:val="0"/>
          <w:caps/>
          <w:color w:val="000000"/>
          <w:sz w:val="32"/>
          <w:szCs w:val="32"/>
          <w:u w:val="dotted"/>
        </w:rPr>
      </w:pPr>
      <w:r w:rsidRPr="007662A6">
        <w:rPr>
          <w:rFonts w:asciiTheme="minorHAnsi" w:hAnsiTheme="minorHAnsi" w:cstheme="minorHAnsi"/>
          <w:b w:val="0"/>
          <w:caps/>
          <w:color w:val="000000"/>
          <w:sz w:val="32"/>
          <w:szCs w:val="32"/>
          <w:u w:val="dotted"/>
        </w:rPr>
        <w:t>Toestemming</w:t>
      </w:r>
    </w:p>
    <w:p w14:paraId="6E3D8C64" w14:textId="77777777" w:rsidR="00872A37" w:rsidRPr="007662A6" w:rsidRDefault="00872A37" w:rsidP="00872A37">
      <w:pPr>
        <w:spacing w:after="0" w:line="240" w:lineRule="auto"/>
        <w:rPr>
          <w:rFonts w:cstheme="minorHAnsi"/>
        </w:rPr>
      </w:pPr>
      <w:r w:rsidRPr="007662A6">
        <w:rPr>
          <w:rFonts w:cstheme="minorHAnsi"/>
        </w:rPr>
        <w:t>In de beleidsnota van minister Demir wordt aangekondigd dat de VHRM ophoudt te bestaan en de opdrachten worden opgenomen binnen het departement Omgeving en de Omgevingsraad. Concreet loopt de aanstelling van de VHRM-leden af in juli 2020. Daarom vragen we u uitdrukkelijk of de door u ingevulde gegevens - indien de VHRM de handhavingsrapporten 2019 niet tijdig zou kunnen opmaken - mogen worden overgedragen aan het departement Omgeving.</w:t>
      </w:r>
    </w:p>
    <w:p w14:paraId="4A3FC4F9" w14:textId="77777777" w:rsidR="00872A37" w:rsidRPr="007662A6" w:rsidRDefault="00872A37" w:rsidP="00872A37">
      <w:pPr>
        <w:spacing w:after="0" w:line="240" w:lineRule="auto"/>
        <w:rPr>
          <w:rFonts w:cstheme="minorHAnsi"/>
        </w:rPr>
      </w:pPr>
    </w:p>
    <w:p w14:paraId="0B746CFC" w14:textId="77777777" w:rsidR="00872A37" w:rsidRPr="007662A6" w:rsidRDefault="00872A37" w:rsidP="00872A37">
      <w:pPr>
        <w:pStyle w:val="Lijstalinea"/>
        <w:numPr>
          <w:ilvl w:val="0"/>
          <w:numId w:val="39"/>
        </w:numPr>
        <w:spacing w:after="0" w:line="240" w:lineRule="auto"/>
        <w:ind w:left="426"/>
        <w:jc w:val="both"/>
        <w:rPr>
          <w:rFonts w:eastAsia="Calibri" w:cstheme="minorHAnsi"/>
        </w:rPr>
      </w:pPr>
      <w:r w:rsidRPr="007662A6">
        <w:rPr>
          <w:rFonts w:eastAsia="Calibri" w:cstheme="minorHAnsi"/>
        </w:rPr>
        <w:t>Ja, de ingevulde gegevens mogen worden overgedragen aan het departement Omgeving</w:t>
      </w:r>
    </w:p>
    <w:p w14:paraId="7707C65F" w14:textId="2C350ECB" w:rsidR="00567436" w:rsidRPr="007662A6" w:rsidRDefault="00872A37" w:rsidP="00872A37">
      <w:pPr>
        <w:pStyle w:val="Lijstalinea"/>
        <w:numPr>
          <w:ilvl w:val="0"/>
          <w:numId w:val="39"/>
        </w:numPr>
        <w:spacing w:after="0" w:line="240" w:lineRule="auto"/>
        <w:ind w:left="426"/>
        <w:jc w:val="both"/>
        <w:rPr>
          <w:rFonts w:eastAsia="Calibri" w:cstheme="minorHAnsi"/>
        </w:rPr>
      </w:pPr>
      <w:r w:rsidRPr="007662A6">
        <w:rPr>
          <w:rFonts w:eastAsia="Calibri" w:cstheme="minorHAnsi"/>
        </w:rPr>
        <w:t>Neen, de ingevulde gegevens mogen niet worden overgedragen aan het departement Omgeving</w:t>
      </w:r>
      <w:bookmarkEnd w:id="2"/>
    </w:p>
    <w:sectPr w:rsidR="00567436" w:rsidRPr="007662A6" w:rsidSect="005D0040">
      <w:headerReference w:type="default" r:id="rId12"/>
      <w:footerReference w:type="even" r:id="rId13"/>
      <w:headerReference w:type="first" r:id="rId14"/>
      <w:footerReference w:type="first" r:id="rId15"/>
      <w:type w:val="continuous"/>
      <w:pgSz w:w="11906" w:h="16838" w:code="9"/>
      <w:pgMar w:top="1559" w:right="1274" w:bottom="1559"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2E78" w14:textId="77777777" w:rsidR="006B2211" w:rsidRDefault="006B2211" w:rsidP="008E174D">
      <w:pPr>
        <w:spacing w:after="0" w:line="240" w:lineRule="auto"/>
      </w:pPr>
      <w:r>
        <w:separator/>
      </w:r>
    </w:p>
  </w:endnote>
  <w:endnote w:type="continuationSeparator" w:id="0">
    <w:p w14:paraId="64BA5880" w14:textId="77777777" w:rsidR="006B2211" w:rsidRDefault="006B2211" w:rsidP="008E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upcat">
    <w:charset w:val="00"/>
    <w:family w:val="auto"/>
    <w:pitch w:val="variable"/>
    <w:sig w:usb0="800000A7" w:usb1="0000004A"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2713" w14:textId="77777777" w:rsidR="00D37AD5" w:rsidRPr="00FF15EB" w:rsidRDefault="00381DCE" w:rsidP="00D37AD5">
    <w:r>
      <w:tab/>
      <w:t>//</w:t>
    </w:r>
    <w:r w:rsidRPr="00FF15EB">
      <w:t>////////////////////////////////////////////////////////////////////////////////////////////////////////////////////////////////////////////////////////////////</w:t>
    </w:r>
  </w:p>
  <w:p w14:paraId="3D60D1E7" w14:textId="77777777" w:rsidR="00D37AD5" w:rsidRDefault="007662A6" w:rsidP="00D37AD5">
    <w:pPr>
      <w:pStyle w:val="Voettekst"/>
    </w:pPr>
  </w:p>
  <w:p w14:paraId="46616821" w14:textId="77777777" w:rsidR="00D37AD5" w:rsidRDefault="00381DCE" w:rsidP="00D37AD5">
    <w:pPr>
      <w:pStyle w:val="Voettekst"/>
    </w:pPr>
    <w:r>
      <w:t xml:space="preserve">pagina </w:t>
    </w:r>
    <w:r>
      <w:fldChar w:fldCharType="begin"/>
    </w:r>
    <w:r>
      <w:instrText xml:space="preserve"> PAGE   \* MERGEFORMAT </w:instrText>
    </w:r>
    <w:r>
      <w:fldChar w:fldCharType="separate"/>
    </w:r>
    <w:r w:rsidR="00A57FB0">
      <w:rPr>
        <w:noProof/>
      </w:rPr>
      <w:t>7</w:t>
    </w:r>
    <w:r>
      <w:rPr>
        <w:noProof/>
      </w:rPr>
      <w:fldChar w:fldCharType="end"/>
    </w:r>
    <w:r>
      <w:t xml:space="preserve"> van </w:t>
    </w:r>
    <w:r w:rsidR="007662A6">
      <w:fldChar w:fldCharType="begin"/>
    </w:r>
    <w:r w:rsidR="007662A6">
      <w:instrText xml:space="preserve"> NUMPAGES   \* MERGEFORMAT </w:instrText>
    </w:r>
    <w:r w:rsidR="007662A6">
      <w:fldChar w:fldCharType="separate"/>
    </w:r>
    <w:r w:rsidR="002820D9">
      <w:rPr>
        <w:noProof/>
      </w:rPr>
      <w:t>3</w:t>
    </w:r>
    <w:r w:rsidR="007662A6">
      <w:rPr>
        <w:noProof/>
      </w:rPr>
      <w:fldChar w:fldCharType="end"/>
    </w:r>
    <w:r>
      <w:tab/>
    </w:r>
    <w:sdt>
      <w:sdtPr>
        <w:tag w:val=""/>
        <w:id w:val="-572203586"/>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711854972"/>
        <w:docPartObj>
          <w:docPartGallery w:val="Page Numbers (Top of Page)"/>
          <w:docPartUnique/>
        </w:docPartObj>
      </w:sdtPr>
      <w:sdtEndPr/>
      <w:sdtContent>
        <w:sdt>
          <w:sdtPr>
            <w:id w:val="-707265890"/>
            <w:docPartObj>
              <w:docPartGallery w:val="Page Numbers (Top of Page)"/>
              <w:docPartUnique/>
            </w:docPartObj>
          </w:sdtPr>
          <w:sdtEndPr/>
          <w:sdtContent>
            <w:sdt>
              <w:sdtPr>
                <w:tag w:val=""/>
                <w:id w:val="-53003107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sdtContent>
    </w:sdt>
  </w:p>
  <w:p w14:paraId="21E49255" w14:textId="77777777" w:rsidR="005226F6" w:rsidRDefault="007662A6"/>
  <w:p w14:paraId="58CE8046" w14:textId="77777777" w:rsidR="00A25221" w:rsidRDefault="007662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B4DC" w14:textId="77777777" w:rsidR="00674118" w:rsidRPr="0032153C" w:rsidRDefault="00381DCE" w:rsidP="00FF15EB">
    <w:r w:rsidRPr="0032153C">
      <w:rPr>
        <w:noProof/>
        <w:lang w:eastAsia="nl-BE"/>
      </w:rPr>
      <w:drawing>
        <wp:anchor distT="0" distB="0" distL="114300" distR="114300" simplePos="0" relativeHeight="251660288" behindDoc="1" locked="0" layoutInCell="1" allowOverlap="1" wp14:anchorId="20967B89" wp14:editId="480DF2C9">
          <wp:simplePos x="0" y="0"/>
          <wp:positionH relativeFrom="page">
            <wp:posOffset>720090</wp:posOffset>
          </wp:positionH>
          <wp:positionV relativeFrom="page">
            <wp:posOffset>9757410</wp:posOffset>
          </wp:positionV>
          <wp:extent cx="1270800" cy="540000"/>
          <wp:effectExtent l="0" t="0" r="5715"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rsidRPr="0032153C">
      <w:t>www.</w:t>
    </w:r>
    <w:r>
      <w:t>lne</w:t>
    </w:r>
    <w:r w:rsidRPr="0032153C">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FB8F" w14:textId="77777777" w:rsidR="006B2211" w:rsidRDefault="006B2211" w:rsidP="008E174D">
      <w:pPr>
        <w:spacing w:after="0" w:line="240" w:lineRule="auto"/>
      </w:pPr>
      <w:r>
        <w:separator/>
      </w:r>
    </w:p>
  </w:footnote>
  <w:footnote w:type="continuationSeparator" w:id="0">
    <w:p w14:paraId="380AE77E" w14:textId="77777777" w:rsidR="006B2211" w:rsidRDefault="006B2211" w:rsidP="008E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3DB9" w14:textId="77777777" w:rsidR="002A5898" w:rsidRPr="002A5898" w:rsidRDefault="00F560A0" w:rsidP="002A5898">
    <w:pPr>
      <w:pStyle w:val="Koptekst"/>
    </w:pPr>
    <w:r w:rsidRPr="008E2504">
      <w:rPr>
        <w:rFonts w:cstheme="minorHAnsi"/>
        <w:noProof/>
        <w:lang w:eastAsia="nl-BE"/>
      </w:rPr>
      <w:drawing>
        <wp:inline distT="0" distB="0" distL="0" distR="0" wp14:anchorId="127069B0" wp14:editId="7D9334AA">
          <wp:extent cx="3225165" cy="886460"/>
          <wp:effectExtent l="0" t="0" r="0" b="0"/>
          <wp:docPr id="6" name="Afbeelding 1"/>
          <wp:cNvGraphicFramePr/>
          <a:graphic xmlns:a="http://schemas.openxmlformats.org/drawingml/2006/main">
            <a:graphicData uri="http://schemas.openxmlformats.org/drawingml/2006/picture">
              <pic:pic xmlns:pic="http://schemas.openxmlformats.org/drawingml/2006/picture">
                <pic:nvPicPr>
                  <pic:cNvPr id="6"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225165" cy="886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7AB0" w14:textId="77777777" w:rsidR="00141C18" w:rsidRPr="00BA6F30" w:rsidRDefault="00381DCE" w:rsidP="007D316B">
    <w:pPr>
      <w:tabs>
        <w:tab w:val="right" w:pos="9781"/>
      </w:tabs>
      <w:spacing w:before="240"/>
      <w:rPr>
        <w:noProof/>
        <w:sz w:val="48"/>
        <w:szCs w:val="48"/>
        <w:lang w:eastAsia="en-GB"/>
      </w:rPr>
    </w:pPr>
    <w:r>
      <w:rPr>
        <w:noProof/>
        <w:lang w:eastAsia="nl-BE"/>
      </w:rPr>
      <w:drawing>
        <wp:anchor distT="0" distB="0" distL="114300" distR="114300" simplePos="0" relativeHeight="251659264" behindDoc="0" locked="0" layoutInCell="1" allowOverlap="1" wp14:anchorId="135852A6" wp14:editId="3E676B91">
          <wp:simplePos x="0" y="0"/>
          <wp:positionH relativeFrom="page">
            <wp:posOffset>728157</wp:posOffset>
          </wp:positionH>
          <wp:positionV relativeFrom="page">
            <wp:posOffset>542925</wp:posOffset>
          </wp:positionV>
          <wp:extent cx="3217086" cy="1118986"/>
          <wp:effectExtent l="0" t="0" r="0" b="0"/>
          <wp:wrapNone/>
          <wp:docPr id="8"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7086" cy="1118986"/>
                  </a:xfrm>
                  <a:prstGeom prst="rect">
                    <a:avLst/>
                  </a:prstGeom>
                </pic:spPr>
              </pic:pic>
            </a:graphicData>
          </a:graphic>
          <wp14:sizeRelH relativeFrom="margin">
            <wp14:pctWidth>0</wp14:pctWidth>
          </wp14:sizeRelH>
        </wp:anchor>
      </w:drawing>
    </w:r>
    <w:r>
      <w:rPr>
        <w:noProof/>
        <w:sz w:val="32"/>
        <w:szCs w:val="32"/>
        <w:lang w:eastAsia="en-GB"/>
      </w:rPr>
      <w:tab/>
    </w:r>
    <w:r>
      <w:rPr>
        <w:noProof/>
        <w:sz w:val="32"/>
        <w:szCs w:val="32"/>
        <w:lang w:eastAsia="en-GB"/>
      </w:rPr>
      <w:tab/>
    </w:r>
    <w:sdt>
      <w:sdtPr>
        <w:rPr>
          <w:sz w:val="40"/>
          <w:szCs w:val="40"/>
        </w:rPr>
        <w:tag w:val=""/>
        <w:id w:val="1182777357"/>
        <w:showingPlcHdr/>
        <w:dataBinding w:prefixMappings="xmlns:ns0='http://purl.org/dc/elements/1.1/' xmlns:ns1='http://schemas.openxmlformats.org/package/2006/metadata/core-properties' " w:xpath="/ns1:coreProperties[1]/ns0:title[1]" w:storeItemID="{6C3C8BC8-F283-45AE-878A-BAB7291924A1}"/>
        <w:text/>
      </w:sdtPr>
      <w:sdtEndPr/>
      <w:sdtContent>
        <w:r>
          <w:rPr>
            <w:sz w:val="40"/>
            <w:szCs w:val="40"/>
          </w:rPr>
          <w:t xml:space="preserve">     </w:t>
        </w:r>
      </w:sdtContent>
    </w:sdt>
  </w:p>
  <w:p w14:paraId="035A7766" w14:textId="77777777" w:rsidR="00BA6F30" w:rsidRPr="00BA6F30" w:rsidRDefault="007662A6" w:rsidP="00BA6F30">
    <w:pPr>
      <w:tabs>
        <w:tab w:val="right" w:pos="9072"/>
      </w:tabs>
      <w:rPr>
        <w:rStyle w:val="KoptekstChar"/>
        <w:rFonts w:asciiTheme="majorHAnsi" w:hAnsiTheme="majorHAnsi"/>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60F"/>
    <w:multiLevelType w:val="hybridMultilevel"/>
    <w:tmpl w:val="46B862F2"/>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15:restartNumberingAfterBreak="0">
    <w:nsid w:val="04061546"/>
    <w:multiLevelType w:val="hybridMultilevel"/>
    <w:tmpl w:val="9DE4BB0E"/>
    <w:lvl w:ilvl="0" w:tplc="04130003">
      <w:start w:val="1"/>
      <w:numFmt w:val="bullet"/>
      <w:lvlText w:val="o"/>
      <w:lvlJc w:val="left"/>
      <w:pPr>
        <w:tabs>
          <w:tab w:val="num" w:pos="540"/>
        </w:tabs>
        <w:ind w:left="540" w:hanging="360"/>
      </w:pPr>
      <w:rPr>
        <w:rFonts w:ascii="Courier New" w:hAnsi="Courier New" w:cs="Courier New"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31DADB42">
      <w:numFmt w:val="bullet"/>
      <w:lvlText w:val=""/>
      <w:lvlJc w:val="left"/>
      <w:pPr>
        <w:tabs>
          <w:tab w:val="num" w:pos="2880"/>
        </w:tabs>
        <w:ind w:left="2880" w:hanging="360"/>
      </w:pPr>
      <w:rPr>
        <w:rFonts w:ascii="Wingdings" w:eastAsia="Times New Roman" w:hAnsi="Wingdings" w:cs="Aria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80980"/>
    <w:multiLevelType w:val="hybridMultilevel"/>
    <w:tmpl w:val="B72815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186EFB"/>
    <w:multiLevelType w:val="hybridMultilevel"/>
    <w:tmpl w:val="8846563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E13715"/>
    <w:multiLevelType w:val="hybridMultilevel"/>
    <w:tmpl w:val="AA96DE8A"/>
    <w:lvl w:ilvl="0" w:tplc="6C3483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3F34BA"/>
    <w:multiLevelType w:val="hybridMultilevel"/>
    <w:tmpl w:val="BC78C20C"/>
    <w:lvl w:ilvl="0" w:tplc="34B42DF6">
      <w:start w:val="2"/>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68487B"/>
    <w:multiLevelType w:val="hybridMultilevel"/>
    <w:tmpl w:val="AB1267E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27174E00"/>
    <w:multiLevelType w:val="hybridMultilevel"/>
    <w:tmpl w:val="12FCB09A"/>
    <w:lvl w:ilvl="0" w:tplc="6C348322">
      <w:start w:val="1"/>
      <w:numFmt w:val="bullet"/>
      <w:lvlText w:val=""/>
      <w:lvlJc w:val="left"/>
      <w:pPr>
        <w:ind w:left="720" w:hanging="360"/>
      </w:pPr>
      <w:rPr>
        <w:rFonts w:ascii="Symbol" w:hAnsi="Symbol" w:hint="default"/>
        <w:color w:val="auto"/>
      </w:rPr>
    </w:lvl>
    <w:lvl w:ilvl="1" w:tplc="86C47B12">
      <w:start w:val="1"/>
      <w:numFmt w:val="bullet"/>
      <w:lvlText w:val="-"/>
      <w:lvlJc w:val="left"/>
      <w:pPr>
        <w:ind w:left="1440" w:hanging="360"/>
      </w:pPr>
      <w:rPr>
        <w:rFonts w:ascii="Garamond" w:hAnsi="Garamond" w:cs="Pupcat"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78677B"/>
    <w:multiLevelType w:val="hybridMultilevel"/>
    <w:tmpl w:val="44FCE54C"/>
    <w:lvl w:ilvl="0" w:tplc="C6D42C7C">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8E1CA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C00DA3"/>
    <w:multiLevelType w:val="hybridMultilevel"/>
    <w:tmpl w:val="28BC033A"/>
    <w:lvl w:ilvl="0" w:tplc="08130003">
      <w:start w:val="1"/>
      <w:numFmt w:val="bullet"/>
      <w:lvlText w:val="o"/>
      <w:lvlJc w:val="left"/>
      <w:pPr>
        <w:tabs>
          <w:tab w:val="num" w:pos="540"/>
        </w:tabs>
        <w:ind w:left="540" w:hanging="360"/>
      </w:pPr>
      <w:rPr>
        <w:rFonts w:ascii="Courier New" w:hAnsi="Courier New" w:cs="Courier New" w:hint="default"/>
      </w:rPr>
    </w:lvl>
    <w:lvl w:ilvl="1" w:tplc="67F0CFE4">
      <w:start w:val="1"/>
      <w:numFmt w:val="bullet"/>
      <w:lvlText w:val=""/>
      <w:lvlJc w:val="left"/>
      <w:pPr>
        <w:tabs>
          <w:tab w:val="num" w:pos="1440"/>
        </w:tabs>
        <w:ind w:left="1440" w:hanging="360"/>
      </w:pPr>
      <w:rPr>
        <w:rFonts w:ascii="Symbol" w:hAnsi="Symbol" w:cs="Times New Roman" w:hint="default"/>
        <w:color w:val="A6A6A6"/>
      </w:rPr>
    </w:lvl>
    <w:lvl w:ilvl="2" w:tplc="04130005">
      <w:start w:val="1"/>
      <w:numFmt w:val="bullet"/>
      <w:lvlText w:val=""/>
      <w:lvlJc w:val="left"/>
      <w:pPr>
        <w:tabs>
          <w:tab w:val="num" w:pos="2160"/>
        </w:tabs>
        <w:ind w:left="2160" w:hanging="360"/>
      </w:pPr>
      <w:rPr>
        <w:rFonts w:ascii="Wingdings" w:hAnsi="Wingdings" w:hint="default"/>
      </w:rPr>
    </w:lvl>
    <w:lvl w:ilvl="3" w:tplc="31DADB42">
      <w:numFmt w:val="bullet"/>
      <w:lvlText w:val=""/>
      <w:lvlJc w:val="left"/>
      <w:pPr>
        <w:tabs>
          <w:tab w:val="num" w:pos="2880"/>
        </w:tabs>
        <w:ind w:left="2880" w:hanging="360"/>
      </w:pPr>
      <w:rPr>
        <w:rFonts w:ascii="Wingdings" w:eastAsia="Times New Roman" w:hAnsi="Wingdings" w:cs="Aria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51CF8"/>
    <w:multiLevelType w:val="hybridMultilevel"/>
    <w:tmpl w:val="C4FA2D98"/>
    <w:lvl w:ilvl="0" w:tplc="5790BBB6">
      <w:numFmt w:val="bullet"/>
      <w:lvlText w:val="-"/>
      <w:lvlJc w:val="left"/>
      <w:pPr>
        <w:ind w:left="717" w:hanging="360"/>
      </w:pPr>
      <w:rPr>
        <w:rFonts w:ascii="FlandersArtSans-Regular" w:eastAsia="Times New Roman" w:hAnsi="FlandersArtSans-Regular" w:cs="Aria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2" w15:restartNumberingAfterBreak="0">
    <w:nsid w:val="2CB26C85"/>
    <w:multiLevelType w:val="hybridMultilevel"/>
    <w:tmpl w:val="52EE035A"/>
    <w:lvl w:ilvl="0" w:tplc="0813000F">
      <w:start w:val="1"/>
      <w:numFmt w:val="decimal"/>
      <w:lvlText w:val="%1."/>
      <w:lvlJc w:val="left"/>
      <w:pPr>
        <w:tabs>
          <w:tab w:val="num" w:pos="540"/>
        </w:tabs>
        <w:ind w:left="540" w:hanging="360"/>
      </w:pPr>
      <w:rPr>
        <w:rFonts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31DADB42">
      <w:numFmt w:val="bullet"/>
      <w:lvlText w:val=""/>
      <w:lvlJc w:val="left"/>
      <w:pPr>
        <w:tabs>
          <w:tab w:val="num" w:pos="2880"/>
        </w:tabs>
        <w:ind w:left="2880" w:hanging="360"/>
      </w:pPr>
      <w:rPr>
        <w:rFonts w:ascii="Wingdings" w:eastAsia="Times New Roman" w:hAnsi="Wingdings" w:cs="Aria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311F6"/>
    <w:multiLevelType w:val="hybridMultilevel"/>
    <w:tmpl w:val="01BA8EB8"/>
    <w:lvl w:ilvl="0" w:tplc="40FC8AE4">
      <w:start w:val="5"/>
      <w:numFmt w:val="bullet"/>
      <w:lvlText w:val="–"/>
      <w:lvlJc w:val="left"/>
      <w:pPr>
        <w:ind w:left="2138" w:hanging="360"/>
      </w:pPr>
      <w:rPr>
        <w:rFonts w:ascii="Times New Roman" w:hAnsi="Times New Roman" w:cs="Times New Roman" w:hint="default"/>
        <w:color w:val="auto"/>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4" w15:restartNumberingAfterBreak="0">
    <w:nsid w:val="2D1C52B0"/>
    <w:multiLevelType w:val="hybridMultilevel"/>
    <w:tmpl w:val="AEBE54F6"/>
    <w:lvl w:ilvl="0" w:tplc="6C348322">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FD453A"/>
    <w:multiLevelType w:val="hybridMultilevel"/>
    <w:tmpl w:val="E1D07EBC"/>
    <w:lvl w:ilvl="0" w:tplc="6396F028">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78130E"/>
    <w:multiLevelType w:val="hybridMultilevel"/>
    <w:tmpl w:val="7B5A93F2"/>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2E40D2"/>
    <w:multiLevelType w:val="multilevel"/>
    <w:tmpl w:val="F4D66314"/>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4C52177"/>
    <w:multiLevelType w:val="multilevel"/>
    <w:tmpl w:val="3D3A669C"/>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BEA49C1"/>
    <w:multiLevelType w:val="hybridMultilevel"/>
    <w:tmpl w:val="80747F9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15:restartNumberingAfterBreak="0">
    <w:nsid w:val="43623C55"/>
    <w:multiLevelType w:val="hybridMultilevel"/>
    <w:tmpl w:val="87A8CE60"/>
    <w:lvl w:ilvl="0" w:tplc="40FC8AE4">
      <w:start w:val="5"/>
      <w:numFmt w:val="bullet"/>
      <w:lvlText w:val="–"/>
      <w:lvlJc w:val="left"/>
      <w:pPr>
        <w:ind w:left="720" w:hanging="360"/>
      </w:pPr>
      <w:rPr>
        <w:rFonts w:ascii="Times New Roman" w:hAnsi="Times New Roman" w:cs="Times New Roman"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00113C"/>
    <w:multiLevelType w:val="hybridMultilevel"/>
    <w:tmpl w:val="BA9216DA"/>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7F3F5D"/>
    <w:multiLevelType w:val="hybridMultilevel"/>
    <w:tmpl w:val="3E44178A"/>
    <w:lvl w:ilvl="0" w:tplc="54DCFB1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A3FBF"/>
    <w:multiLevelType w:val="hybridMultilevel"/>
    <w:tmpl w:val="92C2C4DC"/>
    <w:lvl w:ilvl="0" w:tplc="007E4342">
      <w:start w:val="1"/>
      <w:numFmt w:val="bullet"/>
      <w:lvlText w:val="-"/>
      <w:lvlJc w:val="left"/>
      <w:pPr>
        <w:ind w:left="720" w:hanging="360"/>
      </w:pPr>
      <w:rPr>
        <w:rFonts w:ascii="Garamond" w:hAnsi="Garamond" w:cs="Times New Roman" w:hint="default"/>
        <w:color w:val="auto"/>
        <w:sz w:val="20"/>
        <w:szCs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3A6890"/>
    <w:multiLevelType w:val="hybridMultilevel"/>
    <w:tmpl w:val="AF4A3CF2"/>
    <w:lvl w:ilvl="0" w:tplc="3DEC0DCC">
      <w:start w:val="1"/>
      <w:numFmt w:val="decimal"/>
      <w:lvlText w:val="(%1)"/>
      <w:lvlJc w:val="left"/>
      <w:pPr>
        <w:ind w:left="1778" w:hanging="360"/>
      </w:pPr>
      <w:rPr>
        <w:rFonts w:hint="default"/>
      </w:rPr>
    </w:lvl>
    <w:lvl w:ilvl="1" w:tplc="08130019" w:tentative="1">
      <w:start w:val="1"/>
      <w:numFmt w:val="lowerLetter"/>
      <w:lvlText w:val="%2."/>
      <w:lvlJc w:val="left"/>
      <w:pPr>
        <w:ind w:left="2498" w:hanging="360"/>
      </w:pPr>
    </w:lvl>
    <w:lvl w:ilvl="2" w:tplc="0813001B" w:tentative="1">
      <w:start w:val="1"/>
      <w:numFmt w:val="lowerRoman"/>
      <w:lvlText w:val="%3."/>
      <w:lvlJc w:val="right"/>
      <w:pPr>
        <w:ind w:left="3218" w:hanging="180"/>
      </w:pPr>
    </w:lvl>
    <w:lvl w:ilvl="3" w:tplc="0813000F" w:tentative="1">
      <w:start w:val="1"/>
      <w:numFmt w:val="decimal"/>
      <w:lvlText w:val="%4."/>
      <w:lvlJc w:val="left"/>
      <w:pPr>
        <w:ind w:left="3938" w:hanging="360"/>
      </w:pPr>
    </w:lvl>
    <w:lvl w:ilvl="4" w:tplc="08130019" w:tentative="1">
      <w:start w:val="1"/>
      <w:numFmt w:val="lowerLetter"/>
      <w:lvlText w:val="%5."/>
      <w:lvlJc w:val="left"/>
      <w:pPr>
        <w:ind w:left="4658" w:hanging="360"/>
      </w:pPr>
    </w:lvl>
    <w:lvl w:ilvl="5" w:tplc="0813001B" w:tentative="1">
      <w:start w:val="1"/>
      <w:numFmt w:val="lowerRoman"/>
      <w:lvlText w:val="%6."/>
      <w:lvlJc w:val="right"/>
      <w:pPr>
        <w:ind w:left="5378" w:hanging="180"/>
      </w:pPr>
    </w:lvl>
    <w:lvl w:ilvl="6" w:tplc="0813000F" w:tentative="1">
      <w:start w:val="1"/>
      <w:numFmt w:val="decimal"/>
      <w:lvlText w:val="%7."/>
      <w:lvlJc w:val="left"/>
      <w:pPr>
        <w:ind w:left="6098" w:hanging="360"/>
      </w:pPr>
    </w:lvl>
    <w:lvl w:ilvl="7" w:tplc="08130019" w:tentative="1">
      <w:start w:val="1"/>
      <w:numFmt w:val="lowerLetter"/>
      <w:lvlText w:val="%8."/>
      <w:lvlJc w:val="left"/>
      <w:pPr>
        <w:ind w:left="6818" w:hanging="360"/>
      </w:pPr>
    </w:lvl>
    <w:lvl w:ilvl="8" w:tplc="0813001B" w:tentative="1">
      <w:start w:val="1"/>
      <w:numFmt w:val="lowerRoman"/>
      <w:lvlText w:val="%9."/>
      <w:lvlJc w:val="right"/>
      <w:pPr>
        <w:ind w:left="7538" w:hanging="180"/>
      </w:pPr>
    </w:lvl>
  </w:abstractNum>
  <w:abstractNum w:abstractNumId="25" w15:restartNumberingAfterBreak="0">
    <w:nsid w:val="56387A03"/>
    <w:multiLevelType w:val="hybridMultilevel"/>
    <w:tmpl w:val="2EC00608"/>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6" w15:restartNumberingAfterBreak="0">
    <w:nsid w:val="5946229F"/>
    <w:multiLevelType w:val="hybridMultilevel"/>
    <w:tmpl w:val="C2BE7B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C847420"/>
    <w:multiLevelType w:val="hybridMultilevel"/>
    <w:tmpl w:val="227674DC"/>
    <w:lvl w:ilvl="0" w:tplc="8E2E0A72">
      <w:start w:val="1"/>
      <w:numFmt w:val="decimal"/>
      <w:lvlText w:val="%1."/>
      <w:lvlJc w:val="left"/>
      <w:pPr>
        <w:tabs>
          <w:tab w:val="num" w:pos="360"/>
        </w:tabs>
        <w:ind w:left="360" w:hanging="360"/>
      </w:pPr>
      <w:rPr>
        <w:rFonts w:hint="default"/>
      </w:rPr>
    </w:lvl>
    <w:lvl w:ilvl="1" w:tplc="08130001">
      <w:start w:val="1"/>
      <w:numFmt w:val="bullet"/>
      <w:lvlText w:val=""/>
      <w:lvlJc w:val="left"/>
      <w:pPr>
        <w:tabs>
          <w:tab w:val="num" w:pos="1080"/>
        </w:tabs>
        <w:ind w:left="1080" w:hanging="360"/>
      </w:pPr>
      <w:rPr>
        <w:rFonts w:ascii="Symbol" w:hAnsi="Symbol" w:hint="default"/>
      </w:rPr>
    </w:lvl>
    <w:lvl w:ilvl="2" w:tplc="661E2316">
      <w:numFmt w:val="bullet"/>
      <w:lvlText w:val="-"/>
      <w:lvlJc w:val="left"/>
      <w:pPr>
        <w:tabs>
          <w:tab w:val="num" w:pos="1980"/>
        </w:tabs>
        <w:ind w:left="1980" w:hanging="360"/>
      </w:pPr>
      <w:rPr>
        <w:rFonts w:ascii="Arial" w:eastAsia="Times New Roman" w:hAnsi="Arial" w:cs="Arial" w:hint="default"/>
      </w:rPr>
    </w:lvl>
    <w:lvl w:ilvl="3" w:tplc="04130003">
      <w:start w:val="1"/>
      <w:numFmt w:val="bullet"/>
      <w:lvlText w:val="o"/>
      <w:lvlJc w:val="left"/>
      <w:pPr>
        <w:tabs>
          <w:tab w:val="num" w:pos="2520"/>
        </w:tabs>
        <w:ind w:left="2520" w:hanging="360"/>
      </w:pPr>
      <w:rPr>
        <w:rFonts w:ascii="Courier New" w:hAnsi="Courier New" w:cs="Courier New" w:hint="default"/>
      </w:rPr>
    </w:lvl>
    <w:lvl w:ilvl="4" w:tplc="BE3EF29C">
      <w:numFmt w:val="bullet"/>
      <w:lvlText w:val=""/>
      <w:lvlJc w:val="left"/>
      <w:pPr>
        <w:tabs>
          <w:tab w:val="num" w:pos="3240"/>
        </w:tabs>
        <w:ind w:left="3240" w:hanging="360"/>
      </w:pPr>
      <w:rPr>
        <w:rFonts w:ascii="Symbol" w:eastAsia="Times New Roman" w:hAnsi="Symbol" w:cs="Arial" w:hint="default"/>
      </w:rPr>
    </w:lvl>
    <w:lvl w:ilvl="5" w:tplc="04130003">
      <w:start w:val="1"/>
      <w:numFmt w:val="bullet"/>
      <w:lvlText w:val="o"/>
      <w:lvlJc w:val="left"/>
      <w:pPr>
        <w:tabs>
          <w:tab w:val="num" w:pos="4140"/>
        </w:tabs>
        <w:ind w:left="4140" w:hanging="360"/>
      </w:pPr>
      <w:rPr>
        <w:rFonts w:ascii="Courier New" w:hAnsi="Courier New" w:cs="Courier New" w:hint="default"/>
      </w:rPr>
    </w:lvl>
    <w:lvl w:ilvl="6" w:tplc="4FEC9EDA">
      <w:start w:val="1"/>
      <w:numFmt w:val="decimal"/>
      <w:lvlText w:val="%7)"/>
      <w:lvlJc w:val="left"/>
      <w:pPr>
        <w:tabs>
          <w:tab w:val="num" w:pos="4680"/>
        </w:tabs>
        <w:ind w:left="4680" w:hanging="360"/>
      </w:pPr>
      <w:rPr>
        <w:rFonts w:hint="default"/>
      </w:r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D363C83"/>
    <w:multiLevelType w:val="hybridMultilevel"/>
    <w:tmpl w:val="59849D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F7B3ACD"/>
    <w:multiLevelType w:val="hybridMultilevel"/>
    <w:tmpl w:val="35542556"/>
    <w:lvl w:ilvl="0" w:tplc="7940F3D4">
      <w:start w:val="4"/>
      <w:numFmt w:val="decimal"/>
      <w:lvlText w:val="%1."/>
      <w:lvlJc w:val="left"/>
      <w:pPr>
        <w:tabs>
          <w:tab w:val="num" w:pos="540"/>
        </w:tabs>
        <w:ind w:left="5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0FC784B"/>
    <w:multiLevelType w:val="hybridMultilevel"/>
    <w:tmpl w:val="4404C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2C6CD9"/>
    <w:multiLevelType w:val="multilevel"/>
    <w:tmpl w:val="9E6C2210"/>
    <w:lvl w:ilvl="0">
      <w:start w:val="2"/>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2E00611"/>
    <w:multiLevelType w:val="hybridMultilevel"/>
    <w:tmpl w:val="77D0D76E"/>
    <w:lvl w:ilvl="0" w:tplc="71EA8B60">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3" w15:restartNumberingAfterBreak="0">
    <w:nsid w:val="677954EE"/>
    <w:multiLevelType w:val="hybridMultilevel"/>
    <w:tmpl w:val="BC244824"/>
    <w:lvl w:ilvl="0" w:tplc="08130005">
      <w:start w:val="1"/>
      <w:numFmt w:val="bullet"/>
      <w:lvlText w:val=""/>
      <w:lvlJc w:val="left"/>
      <w:pPr>
        <w:ind w:left="2138" w:hanging="360"/>
      </w:pPr>
      <w:rPr>
        <w:rFonts w:ascii="Wingdings" w:hAnsi="Wingdings"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0B472DD"/>
    <w:multiLevelType w:val="multilevel"/>
    <w:tmpl w:val="68421702"/>
    <w:lvl w:ilvl="0">
      <w:start w:val="1"/>
      <w:numFmt w:val="decimal"/>
      <w:lvlText w:val="%1"/>
      <w:lvlJc w:val="left"/>
      <w:pPr>
        <w:ind w:left="432" w:hanging="432"/>
      </w:pPr>
      <w:rPr>
        <w:rFonts w:hint="default"/>
        <w:b w:val="0"/>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13970E9"/>
    <w:multiLevelType w:val="hybridMultilevel"/>
    <w:tmpl w:val="CA2A29EA"/>
    <w:lvl w:ilvl="0" w:tplc="54DCFB1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542638"/>
    <w:multiLevelType w:val="hybridMultilevel"/>
    <w:tmpl w:val="D90C5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FE12A8"/>
    <w:multiLevelType w:val="hybridMultilevel"/>
    <w:tmpl w:val="7A00F88A"/>
    <w:lvl w:ilvl="0" w:tplc="54DCFB14">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F221A7D"/>
    <w:multiLevelType w:val="hybridMultilevel"/>
    <w:tmpl w:val="74184442"/>
    <w:lvl w:ilvl="0" w:tplc="0DCE1734">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4"/>
  </w:num>
  <w:num w:numId="2">
    <w:abstractNumId w:val="27"/>
  </w:num>
  <w:num w:numId="3">
    <w:abstractNumId w:val="10"/>
  </w:num>
  <w:num w:numId="4">
    <w:abstractNumId w:val="12"/>
  </w:num>
  <w:num w:numId="5">
    <w:abstractNumId w:val="15"/>
  </w:num>
  <w:num w:numId="6">
    <w:abstractNumId w:val="1"/>
  </w:num>
  <w:num w:numId="7">
    <w:abstractNumId w:val="20"/>
  </w:num>
  <w:num w:numId="8">
    <w:abstractNumId w:val="29"/>
  </w:num>
  <w:num w:numId="9">
    <w:abstractNumId w:val="1"/>
  </w:num>
  <w:num w:numId="10">
    <w:abstractNumId w:val="11"/>
  </w:num>
  <w:num w:numId="11">
    <w:abstractNumId w:val="26"/>
  </w:num>
  <w:num w:numId="12">
    <w:abstractNumId w:val="35"/>
  </w:num>
  <w:num w:numId="13">
    <w:abstractNumId w:val="37"/>
  </w:num>
  <w:num w:numId="14">
    <w:abstractNumId w:val="4"/>
  </w:num>
  <w:num w:numId="15">
    <w:abstractNumId w:val="14"/>
  </w:num>
  <w:num w:numId="16">
    <w:abstractNumId w:val="18"/>
  </w:num>
  <w:num w:numId="17">
    <w:abstractNumId w:val="7"/>
  </w:num>
  <w:num w:numId="18">
    <w:abstractNumId w:val="28"/>
  </w:num>
  <w:num w:numId="19">
    <w:abstractNumId w:val="31"/>
  </w:num>
  <w:num w:numId="20">
    <w:abstractNumId w:val="17"/>
  </w:num>
  <w:num w:numId="21">
    <w:abstractNumId w:val="2"/>
  </w:num>
  <w:num w:numId="22">
    <w:abstractNumId w:val="9"/>
  </w:num>
  <w:num w:numId="23">
    <w:abstractNumId w:val="30"/>
  </w:num>
  <w:num w:numId="24">
    <w:abstractNumId w:val="23"/>
  </w:num>
  <w:num w:numId="25">
    <w:abstractNumId w:val="39"/>
  </w:num>
  <w:num w:numId="26">
    <w:abstractNumId w:val="3"/>
  </w:num>
  <w:num w:numId="27">
    <w:abstractNumId w:val="8"/>
  </w:num>
  <w:num w:numId="28">
    <w:abstractNumId w:val="0"/>
  </w:num>
  <w:num w:numId="29">
    <w:abstractNumId w:val="19"/>
  </w:num>
  <w:num w:numId="30">
    <w:abstractNumId w:val="32"/>
  </w:num>
  <w:num w:numId="31">
    <w:abstractNumId w:val="13"/>
  </w:num>
  <w:num w:numId="32">
    <w:abstractNumId w:val="33"/>
  </w:num>
  <w:num w:numId="33">
    <w:abstractNumId w:val="25"/>
  </w:num>
  <w:num w:numId="34">
    <w:abstractNumId w:val="24"/>
  </w:num>
  <w:num w:numId="35">
    <w:abstractNumId w:val="22"/>
  </w:num>
  <w:num w:numId="36">
    <w:abstractNumId w:val="16"/>
  </w:num>
  <w:num w:numId="37">
    <w:abstractNumId w:val="38"/>
  </w:num>
  <w:num w:numId="38">
    <w:abstractNumId w:val="5"/>
  </w:num>
  <w:num w:numId="39">
    <w:abstractNumId w:val="36"/>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D1"/>
    <w:rsid w:val="00026723"/>
    <w:rsid w:val="00027D07"/>
    <w:rsid w:val="00045D05"/>
    <w:rsid w:val="00050F4A"/>
    <w:rsid w:val="00083430"/>
    <w:rsid w:val="0009077C"/>
    <w:rsid w:val="00096354"/>
    <w:rsid w:val="000A3091"/>
    <w:rsid w:val="000C31A4"/>
    <w:rsid w:val="000C5DF0"/>
    <w:rsid w:val="000C5F4F"/>
    <w:rsid w:val="000D12E3"/>
    <w:rsid w:val="000D5C9E"/>
    <w:rsid w:val="000D7A43"/>
    <w:rsid w:val="000E34DF"/>
    <w:rsid w:val="00116A34"/>
    <w:rsid w:val="00121D3D"/>
    <w:rsid w:val="00125749"/>
    <w:rsid w:val="00131ED6"/>
    <w:rsid w:val="00134B13"/>
    <w:rsid w:val="0015378F"/>
    <w:rsid w:val="0016477A"/>
    <w:rsid w:val="00172E56"/>
    <w:rsid w:val="00175893"/>
    <w:rsid w:val="00184EE0"/>
    <w:rsid w:val="0019075B"/>
    <w:rsid w:val="00192B4B"/>
    <w:rsid w:val="00193408"/>
    <w:rsid w:val="001A682C"/>
    <w:rsid w:val="001B204F"/>
    <w:rsid w:val="001C0899"/>
    <w:rsid w:val="001C2BCE"/>
    <w:rsid w:val="001C69DE"/>
    <w:rsid w:val="001D0965"/>
    <w:rsid w:val="001D4030"/>
    <w:rsid w:val="001E7167"/>
    <w:rsid w:val="00202132"/>
    <w:rsid w:val="002147C5"/>
    <w:rsid w:val="002205D9"/>
    <w:rsid w:val="00242A67"/>
    <w:rsid w:val="0026447F"/>
    <w:rsid w:val="00265623"/>
    <w:rsid w:val="00265DAA"/>
    <w:rsid w:val="0027080A"/>
    <w:rsid w:val="002820D9"/>
    <w:rsid w:val="00287A6D"/>
    <w:rsid w:val="0029771B"/>
    <w:rsid w:val="002A249D"/>
    <w:rsid w:val="002A46AC"/>
    <w:rsid w:val="002A5898"/>
    <w:rsid w:val="002C1285"/>
    <w:rsid w:val="002C4848"/>
    <w:rsid w:val="002C675A"/>
    <w:rsid w:val="002E23C1"/>
    <w:rsid w:val="002E2F25"/>
    <w:rsid w:val="002E7A49"/>
    <w:rsid w:val="0030517C"/>
    <w:rsid w:val="00313DE7"/>
    <w:rsid w:val="0031653C"/>
    <w:rsid w:val="00355548"/>
    <w:rsid w:val="00367DAD"/>
    <w:rsid w:val="003736D3"/>
    <w:rsid w:val="00381DCE"/>
    <w:rsid w:val="00385DF4"/>
    <w:rsid w:val="00394067"/>
    <w:rsid w:val="00395DEE"/>
    <w:rsid w:val="003C5409"/>
    <w:rsid w:val="003E13DB"/>
    <w:rsid w:val="003E40EC"/>
    <w:rsid w:val="003E45DC"/>
    <w:rsid w:val="003E53C3"/>
    <w:rsid w:val="00425617"/>
    <w:rsid w:val="00426D88"/>
    <w:rsid w:val="00431012"/>
    <w:rsid w:val="00433CFB"/>
    <w:rsid w:val="004424D8"/>
    <w:rsid w:val="004448BC"/>
    <w:rsid w:val="00445575"/>
    <w:rsid w:val="0044621D"/>
    <w:rsid w:val="0044704C"/>
    <w:rsid w:val="004547F6"/>
    <w:rsid w:val="0047540E"/>
    <w:rsid w:val="004A27C0"/>
    <w:rsid w:val="004A3E45"/>
    <w:rsid w:val="004A7C6D"/>
    <w:rsid w:val="004B0D2D"/>
    <w:rsid w:val="004B5615"/>
    <w:rsid w:val="004C794E"/>
    <w:rsid w:val="004D08AD"/>
    <w:rsid w:val="004D1433"/>
    <w:rsid w:val="004E1E0B"/>
    <w:rsid w:val="00512734"/>
    <w:rsid w:val="00531F0C"/>
    <w:rsid w:val="00547EF8"/>
    <w:rsid w:val="00563E76"/>
    <w:rsid w:val="00564DA7"/>
    <w:rsid w:val="00567436"/>
    <w:rsid w:val="0057056E"/>
    <w:rsid w:val="00575774"/>
    <w:rsid w:val="005B2A8B"/>
    <w:rsid w:val="005C0DBE"/>
    <w:rsid w:val="005C14BF"/>
    <w:rsid w:val="005C1CB9"/>
    <w:rsid w:val="005C7450"/>
    <w:rsid w:val="005C78F5"/>
    <w:rsid w:val="005D285D"/>
    <w:rsid w:val="005D4C96"/>
    <w:rsid w:val="005F0597"/>
    <w:rsid w:val="00610734"/>
    <w:rsid w:val="006242D1"/>
    <w:rsid w:val="006244F0"/>
    <w:rsid w:val="006350EE"/>
    <w:rsid w:val="00687C53"/>
    <w:rsid w:val="006A36DD"/>
    <w:rsid w:val="006A3A52"/>
    <w:rsid w:val="006B2211"/>
    <w:rsid w:val="006B53D1"/>
    <w:rsid w:val="006B5427"/>
    <w:rsid w:val="006B792D"/>
    <w:rsid w:val="006C19FF"/>
    <w:rsid w:val="006D6EA0"/>
    <w:rsid w:val="006F227A"/>
    <w:rsid w:val="0071463D"/>
    <w:rsid w:val="007240EB"/>
    <w:rsid w:val="00751B9C"/>
    <w:rsid w:val="007522D0"/>
    <w:rsid w:val="007662A6"/>
    <w:rsid w:val="00770CFD"/>
    <w:rsid w:val="00772723"/>
    <w:rsid w:val="00772E43"/>
    <w:rsid w:val="00774F44"/>
    <w:rsid w:val="0077566F"/>
    <w:rsid w:val="00776331"/>
    <w:rsid w:val="0078006F"/>
    <w:rsid w:val="007A0035"/>
    <w:rsid w:val="007B1360"/>
    <w:rsid w:val="007D23CA"/>
    <w:rsid w:val="007E196C"/>
    <w:rsid w:val="007E4F53"/>
    <w:rsid w:val="007F261E"/>
    <w:rsid w:val="00814384"/>
    <w:rsid w:val="00831D1E"/>
    <w:rsid w:val="00832662"/>
    <w:rsid w:val="0085161D"/>
    <w:rsid w:val="008553D9"/>
    <w:rsid w:val="00856706"/>
    <w:rsid w:val="00862B36"/>
    <w:rsid w:val="00872A37"/>
    <w:rsid w:val="00877133"/>
    <w:rsid w:val="0088602E"/>
    <w:rsid w:val="008A4048"/>
    <w:rsid w:val="008A568B"/>
    <w:rsid w:val="008B0B4E"/>
    <w:rsid w:val="008B2037"/>
    <w:rsid w:val="008B4DFE"/>
    <w:rsid w:val="008B6F7D"/>
    <w:rsid w:val="008B79B8"/>
    <w:rsid w:val="008D0DF5"/>
    <w:rsid w:val="008E174D"/>
    <w:rsid w:val="008E2504"/>
    <w:rsid w:val="008E3497"/>
    <w:rsid w:val="008F056C"/>
    <w:rsid w:val="008F0D5D"/>
    <w:rsid w:val="008F5B62"/>
    <w:rsid w:val="0090033B"/>
    <w:rsid w:val="0090165D"/>
    <w:rsid w:val="009043A4"/>
    <w:rsid w:val="00905087"/>
    <w:rsid w:val="00905562"/>
    <w:rsid w:val="00910609"/>
    <w:rsid w:val="00914A53"/>
    <w:rsid w:val="0092151B"/>
    <w:rsid w:val="00952B22"/>
    <w:rsid w:val="0095326A"/>
    <w:rsid w:val="009556D6"/>
    <w:rsid w:val="009564E9"/>
    <w:rsid w:val="00984077"/>
    <w:rsid w:val="00997227"/>
    <w:rsid w:val="009A4BC3"/>
    <w:rsid w:val="009B091B"/>
    <w:rsid w:val="009B6F0B"/>
    <w:rsid w:val="009D459E"/>
    <w:rsid w:val="009E1E0E"/>
    <w:rsid w:val="009F672A"/>
    <w:rsid w:val="00A0395F"/>
    <w:rsid w:val="00A06456"/>
    <w:rsid w:val="00A122AB"/>
    <w:rsid w:val="00A15219"/>
    <w:rsid w:val="00A17BD0"/>
    <w:rsid w:val="00A311A9"/>
    <w:rsid w:val="00A33F71"/>
    <w:rsid w:val="00A3454C"/>
    <w:rsid w:val="00A40FDD"/>
    <w:rsid w:val="00A447B7"/>
    <w:rsid w:val="00A54DB8"/>
    <w:rsid w:val="00A56A6B"/>
    <w:rsid w:val="00A57FB0"/>
    <w:rsid w:val="00A7770F"/>
    <w:rsid w:val="00A937C2"/>
    <w:rsid w:val="00A95D63"/>
    <w:rsid w:val="00A974F7"/>
    <w:rsid w:val="00A97A27"/>
    <w:rsid w:val="00AA3407"/>
    <w:rsid w:val="00AB0DA6"/>
    <w:rsid w:val="00AB2EB2"/>
    <w:rsid w:val="00AB332A"/>
    <w:rsid w:val="00AC7B72"/>
    <w:rsid w:val="00AD0FEA"/>
    <w:rsid w:val="00AD7C6F"/>
    <w:rsid w:val="00AE7FBB"/>
    <w:rsid w:val="00B1211E"/>
    <w:rsid w:val="00B15BF2"/>
    <w:rsid w:val="00B25DBF"/>
    <w:rsid w:val="00B27513"/>
    <w:rsid w:val="00B31E4B"/>
    <w:rsid w:val="00B33342"/>
    <w:rsid w:val="00B33BAF"/>
    <w:rsid w:val="00B429F3"/>
    <w:rsid w:val="00B42D4A"/>
    <w:rsid w:val="00B506CB"/>
    <w:rsid w:val="00B52F15"/>
    <w:rsid w:val="00B5738B"/>
    <w:rsid w:val="00B62CE2"/>
    <w:rsid w:val="00B724E9"/>
    <w:rsid w:val="00B8378B"/>
    <w:rsid w:val="00BB4364"/>
    <w:rsid w:val="00BB7A01"/>
    <w:rsid w:val="00BB7E03"/>
    <w:rsid w:val="00BB7E3B"/>
    <w:rsid w:val="00BC2093"/>
    <w:rsid w:val="00BC362B"/>
    <w:rsid w:val="00BC5A4C"/>
    <w:rsid w:val="00BC6292"/>
    <w:rsid w:val="00BD6338"/>
    <w:rsid w:val="00BD6AAD"/>
    <w:rsid w:val="00BE0FB5"/>
    <w:rsid w:val="00BE4F7F"/>
    <w:rsid w:val="00C01D43"/>
    <w:rsid w:val="00C17941"/>
    <w:rsid w:val="00C320D2"/>
    <w:rsid w:val="00C447B6"/>
    <w:rsid w:val="00C478ED"/>
    <w:rsid w:val="00C72EF8"/>
    <w:rsid w:val="00C76711"/>
    <w:rsid w:val="00C85B6E"/>
    <w:rsid w:val="00CA587F"/>
    <w:rsid w:val="00CB7533"/>
    <w:rsid w:val="00CD508C"/>
    <w:rsid w:val="00CE6136"/>
    <w:rsid w:val="00D14CE0"/>
    <w:rsid w:val="00D17A9B"/>
    <w:rsid w:val="00D30621"/>
    <w:rsid w:val="00D4762E"/>
    <w:rsid w:val="00D504DD"/>
    <w:rsid w:val="00D51909"/>
    <w:rsid w:val="00D51F37"/>
    <w:rsid w:val="00D66318"/>
    <w:rsid w:val="00D77E41"/>
    <w:rsid w:val="00D94E91"/>
    <w:rsid w:val="00D95FFF"/>
    <w:rsid w:val="00DA3B3C"/>
    <w:rsid w:val="00DB375A"/>
    <w:rsid w:val="00DB593C"/>
    <w:rsid w:val="00DD3DA1"/>
    <w:rsid w:val="00DD64BC"/>
    <w:rsid w:val="00DE2BA8"/>
    <w:rsid w:val="00DF53E5"/>
    <w:rsid w:val="00E06CD5"/>
    <w:rsid w:val="00E11A2D"/>
    <w:rsid w:val="00E1223B"/>
    <w:rsid w:val="00E16760"/>
    <w:rsid w:val="00E2397C"/>
    <w:rsid w:val="00E27384"/>
    <w:rsid w:val="00E3261A"/>
    <w:rsid w:val="00E344C5"/>
    <w:rsid w:val="00E5146C"/>
    <w:rsid w:val="00E608A3"/>
    <w:rsid w:val="00E61F60"/>
    <w:rsid w:val="00E6213F"/>
    <w:rsid w:val="00E7577C"/>
    <w:rsid w:val="00EA5B4A"/>
    <w:rsid w:val="00EA758A"/>
    <w:rsid w:val="00EB19EE"/>
    <w:rsid w:val="00EB1F30"/>
    <w:rsid w:val="00EC5EE0"/>
    <w:rsid w:val="00ED78D6"/>
    <w:rsid w:val="00F266F5"/>
    <w:rsid w:val="00F4613F"/>
    <w:rsid w:val="00F46C93"/>
    <w:rsid w:val="00F536E1"/>
    <w:rsid w:val="00F55637"/>
    <w:rsid w:val="00F560A0"/>
    <w:rsid w:val="00F67FA7"/>
    <w:rsid w:val="00F749CC"/>
    <w:rsid w:val="00F968F5"/>
    <w:rsid w:val="00FA37DE"/>
    <w:rsid w:val="00FC403C"/>
    <w:rsid w:val="00FC7705"/>
    <w:rsid w:val="00FE72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0E22E0"/>
  <w15:docId w15:val="{C09B1282-F691-44D1-86FC-BB4E232B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A3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3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33B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iPriority w:val="99"/>
    <w:unhideWhenUsed/>
    <w:rsid w:val="008E17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uiPriority w:val="99"/>
    <w:semiHidden/>
    <w:unhideWhenUsed/>
    <w:rsid w:val="008E17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C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link w:val="TekstChar"/>
    <w:rsid w:val="006242D1"/>
    <w:pPr>
      <w:spacing w:after="0" w:line="240" w:lineRule="atLeast"/>
    </w:pPr>
    <w:rPr>
      <w:rFonts w:ascii="Garamond" w:eastAsia="Times New Roman" w:hAnsi="Garamond" w:cs="Times New Roman"/>
      <w:sz w:val="20"/>
      <w:szCs w:val="20"/>
    </w:rPr>
  </w:style>
  <w:style w:type="character" w:customStyle="1" w:styleId="TekstChar">
    <w:name w:val="Tekst Char"/>
    <w:link w:val="Tekst"/>
    <w:rsid w:val="006242D1"/>
    <w:rPr>
      <w:rFonts w:ascii="Garamond" w:eastAsia="Times New Roman" w:hAnsi="Garamond" w:cs="Times New Roman"/>
      <w:sz w:val="20"/>
      <w:szCs w:val="20"/>
    </w:rPr>
  </w:style>
  <w:style w:type="table" w:styleId="Tabelraster1">
    <w:name w:val="Table Grid 1"/>
    <w:basedOn w:val="Standaardtabel"/>
    <w:rsid w:val="006242D1"/>
    <w:pPr>
      <w:spacing w:after="0" w:line="240" w:lineRule="auto"/>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ielebenadrukking">
    <w:name w:val="Subtle Emphasis"/>
    <w:basedOn w:val="Standaardalinea-lettertype"/>
    <w:uiPriority w:val="19"/>
    <w:qFormat/>
    <w:rsid w:val="00265DAA"/>
    <w:rPr>
      <w:i/>
      <w:iCs/>
      <w:color w:val="808080" w:themeColor="text1" w:themeTint="7F"/>
    </w:rPr>
  </w:style>
  <w:style w:type="character" w:customStyle="1" w:styleId="OpmaakprofielBerichtkoplabel">
    <w:name w:val="Opmaakprofiel Berichtkoplabel +"/>
    <w:basedOn w:val="Standaardalinea-lettertype"/>
    <w:rsid w:val="00EB19EE"/>
    <w:rPr>
      <w:rFonts w:ascii="Times New Roman" w:hAnsi="Times New Roman"/>
      <w:b/>
      <w:bCs/>
      <w:caps/>
      <w:sz w:val="20"/>
    </w:rPr>
  </w:style>
  <w:style w:type="paragraph" w:customStyle="1" w:styleId="Hoofding">
    <w:name w:val="Hoofding"/>
    <w:basedOn w:val="Standaard"/>
    <w:rsid w:val="00EB19EE"/>
    <w:pPr>
      <w:tabs>
        <w:tab w:val="left" w:pos="3686"/>
      </w:tabs>
      <w:spacing w:after="0" w:line="240" w:lineRule="atLeast"/>
    </w:pPr>
    <w:rPr>
      <w:rFonts w:eastAsiaTheme="majorEastAsia"/>
    </w:rPr>
  </w:style>
  <w:style w:type="paragraph" w:customStyle="1" w:styleId="Kop10">
    <w:name w:val="Kop_1"/>
    <w:basedOn w:val="Standaard"/>
    <w:rsid w:val="00B33BAF"/>
    <w:pPr>
      <w:keepNext/>
      <w:keepLines/>
      <w:spacing w:before="240" w:after="120"/>
      <w:ind w:left="431" w:hanging="431"/>
    </w:pPr>
    <w:rPr>
      <w:rFonts w:ascii="Georgia" w:eastAsiaTheme="majorEastAsia" w:hAnsi="Georgia" w:cstheme="majorBidi"/>
      <w:b/>
      <w:bCs/>
      <w:caps/>
      <w:color w:val="416668"/>
      <w:sz w:val="32"/>
      <w:szCs w:val="32"/>
      <w:u w:val="dotted"/>
    </w:rPr>
  </w:style>
  <w:style w:type="paragraph" w:customStyle="1" w:styleId="Kop20">
    <w:name w:val="Kop_2"/>
    <w:basedOn w:val="Kop2"/>
    <w:rsid w:val="00B33BAF"/>
    <w:pPr>
      <w:spacing w:before="240" w:after="120"/>
    </w:pPr>
    <w:rPr>
      <w:rFonts w:ascii="FlandersArtSans-Medium" w:hAnsi="FlandersArtSans-Medium"/>
      <w:b w:val="0"/>
      <w:color w:val="auto"/>
      <w:sz w:val="24"/>
      <w:szCs w:val="24"/>
    </w:rPr>
  </w:style>
  <w:style w:type="paragraph" w:customStyle="1" w:styleId="Kop30">
    <w:name w:val="Kop_3"/>
    <w:basedOn w:val="Kop3"/>
    <w:rsid w:val="00B33BAF"/>
    <w:pPr>
      <w:numPr>
        <w:ilvl w:val="2"/>
      </w:numPr>
      <w:spacing w:after="120"/>
      <w:ind w:left="720" w:hanging="720"/>
    </w:pPr>
    <w:rPr>
      <w:rFonts w:ascii="FlandersArtSans-Medium" w:hAnsi="FlandersArtSans-Medium"/>
      <w:b w:val="0"/>
      <w:color w:val="416668"/>
      <w:u w:val="single"/>
    </w:rPr>
  </w:style>
  <w:style w:type="character" w:customStyle="1" w:styleId="Kop2Char">
    <w:name w:val="Kop 2 Char"/>
    <w:basedOn w:val="Standaardalinea-lettertype"/>
    <w:link w:val="Kop2"/>
    <w:uiPriority w:val="9"/>
    <w:rsid w:val="00B33BA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33BAF"/>
    <w:rPr>
      <w:rFonts w:asciiTheme="majorHAnsi" w:eastAsiaTheme="majorEastAsia" w:hAnsiTheme="majorHAnsi" w:cstheme="majorBidi"/>
      <w:b/>
      <w:bCs/>
      <w:color w:val="4F81BD" w:themeColor="accent1"/>
    </w:rPr>
  </w:style>
  <w:style w:type="paragraph" w:customStyle="1" w:styleId="Default">
    <w:name w:val="Default"/>
    <w:rsid w:val="009E1E0E"/>
    <w:pPr>
      <w:autoSpaceDE w:val="0"/>
      <w:autoSpaceDN w:val="0"/>
      <w:adjustRightInd w:val="0"/>
      <w:spacing w:after="0" w:line="240" w:lineRule="auto"/>
    </w:pPr>
    <w:rPr>
      <w:rFonts w:ascii="Arial" w:hAnsi="Arial" w:cs="Arial"/>
      <w:color w:val="000000"/>
      <w:sz w:val="24"/>
      <w:szCs w:val="24"/>
    </w:rPr>
  </w:style>
  <w:style w:type="character" w:customStyle="1" w:styleId="artikeltitel2">
    <w:name w:val="artikeltitel2"/>
    <w:basedOn w:val="Standaardalinea-lettertype"/>
    <w:rsid w:val="0030517C"/>
    <w:rPr>
      <w:b/>
      <w:bCs/>
    </w:rPr>
  </w:style>
  <w:style w:type="character" w:customStyle="1" w:styleId="inhoud">
    <w:name w:val="inhoud"/>
    <w:basedOn w:val="Standaardalinea-lettertype"/>
    <w:rsid w:val="0030517C"/>
  </w:style>
  <w:style w:type="character" w:customStyle="1" w:styleId="artikeltitel">
    <w:name w:val="artikeltitel"/>
    <w:basedOn w:val="Standaardalinea-lettertype"/>
    <w:rsid w:val="0030517C"/>
  </w:style>
  <w:style w:type="character" w:customStyle="1" w:styleId="Kop1Char">
    <w:name w:val="Kop 1 Char"/>
    <w:basedOn w:val="Standaardalinea-lettertype"/>
    <w:link w:val="Kop1"/>
    <w:uiPriority w:val="9"/>
    <w:rsid w:val="006A36DD"/>
    <w:rPr>
      <w:rFonts w:asciiTheme="majorHAnsi" w:eastAsiaTheme="majorEastAsia" w:hAnsiTheme="majorHAnsi" w:cstheme="majorBidi"/>
      <w:b/>
      <w:bCs/>
      <w:color w:val="365F91" w:themeColor="accent1" w:themeShade="BF"/>
      <w:sz w:val="28"/>
      <w:szCs w:val="28"/>
    </w:rPr>
  </w:style>
  <w:style w:type="paragraph" w:styleId="Bovenkantformulier">
    <w:name w:val="HTML Top of Form"/>
    <w:basedOn w:val="Standaard"/>
    <w:next w:val="Standaard"/>
    <w:link w:val="BovenkantformulierChar"/>
    <w:hidden/>
    <w:uiPriority w:val="99"/>
    <w:semiHidden/>
    <w:unhideWhenUsed/>
    <w:rsid w:val="006C19FF"/>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6C19FF"/>
    <w:rPr>
      <w:rFonts w:ascii="Arial" w:eastAsia="Times New Roman" w:hAnsi="Arial" w:cs="Arial"/>
      <w:vanish/>
      <w:sz w:val="16"/>
      <w:szCs w:val="16"/>
      <w:lang w:eastAsia="nl-BE"/>
    </w:rPr>
  </w:style>
  <w:style w:type="paragraph" w:styleId="Normaalweb">
    <w:name w:val="Normal (Web)"/>
    <w:basedOn w:val="Standaard"/>
    <w:uiPriority w:val="99"/>
    <w:semiHidden/>
    <w:unhideWhenUsed/>
    <w:rsid w:val="006C19F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Onderkantformulier">
    <w:name w:val="HTML Bottom of Form"/>
    <w:basedOn w:val="Standaard"/>
    <w:next w:val="Standaard"/>
    <w:link w:val="OnderkantformulierChar"/>
    <w:hidden/>
    <w:uiPriority w:val="99"/>
    <w:semiHidden/>
    <w:unhideWhenUsed/>
    <w:rsid w:val="006C19FF"/>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6C19FF"/>
    <w:rPr>
      <w:rFonts w:ascii="Arial" w:eastAsia="Times New Roman" w:hAnsi="Arial" w:cs="Arial"/>
      <w:vanish/>
      <w:sz w:val="16"/>
      <w:szCs w:val="16"/>
      <w:lang w:eastAsia="nl-BE"/>
    </w:rPr>
  </w:style>
  <w:style w:type="character" w:customStyle="1" w:styleId="Titel1">
    <w:name w:val="Titel1"/>
    <w:basedOn w:val="Standaardalinea-lettertype"/>
    <w:rsid w:val="00877133"/>
  </w:style>
  <w:style w:type="character" w:styleId="Verwijzingopmerking">
    <w:name w:val="annotation reference"/>
    <w:basedOn w:val="Standaardalinea-lettertype"/>
    <w:uiPriority w:val="99"/>
    <w:semiHidden/>
    <w:unhideWhenUsed/>
    <w:rsid w:val="00F266F5"/>
    <w:rPr>
      <w:sz w:val="16"/>
      <w:szCs w:val="16"/>
    </w:rPr>
  </w:style>
  <w:style w:type="paragraph" w:styleId="Tekstopmerking">
    <w:name w:val="annotation text"/>
    <w:basedOn w:val="Standaard"/>
    <w:link w:val="TekstopmerkingChar"/>
    <w:uiPriority w:val="99"/>
    <w:semiHidden/>
    <w:unhideWhenUsed/>
    <w:rsid w:val="00F266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66F5"/>
    <w:rPr>
      <w:sz w:val="20"/>
      <w:szCs w:val="20"/>
    </w:rPr>
  </w:style>
  <w:style w:type="paragraph" w:styleId="Onderwerpvanopmerking">
    <w:name w:val="annotation subject"/>
    <w:basedOn w:val="Tekstopmerking"/>
    <w:next w:val="Tekstopmerking"/>
    <w:link w:val="OnderwerpvanopmerkingChar"/>
    <w:uiPriority w:val="99"/>
    <w:semiHidden/>
    <w:unhideWhenUsed/>
    <w:rsid w:val="00F266F5"/>
    <w:rPr>
      <w:b/>
      <w:bCs/>
    </w:rPr>
  </w:style>
  <w:style w:type="character" w:customStyle="1" w:styleId="OnderwerpvanopmerkingChar">
    <w:name w:val="Onderwerp van opmerking Char"/>
    <w:basedOn w:val="TekstopmerkingChar"/>
    <w:link w:val="Onderwerpvanopmerking"/>
    <w:uiPriority w:val="99"/>
    <w:semiHidden/>
    <w:rsid w:val="00F266F5"/>
    <w:rPr>
      <w:b/>
      <w:bCs/>
      <w:sz w:val="20"/>
      <w:szCs w:val="20"/>
    </w:rPr>
  </w:style>
  <w:style w:type="paragraph" w:customStyle="1" w:styleId="streepjes">
    <w:name w:val="streepjes"/>
    <w:basedOn w:val="Standaard"/>
    <w:qFormat/>
    <w:rsid w:val="00C17941"/>
    <w:pPr>
      <w:tabs>
        <w:tab w:val="right" w:pos="9923"/>
      </w:tabs>
      <w:spacing w:after="0" w:line="270" w:lineRule="exact"/>
      <w:contextualSpacing/>
      <w:jc w:val="right"/>
    </w:pPr>
    <w:rPr>
      <w:rFonts w:ascii="Calibri" w:eastAsia="FlandersArtSerif-Regular"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20">
      <w:bodyDiv w:val="1"/>
      <w:marLeft w:val="0"/>
      <w:marRight w:val="0"/>
      <w:marTop w:val="0"/>
      <w:marBottom w:val="0"/>
      <w:divBdr>
        <w:top w:val="none" w:sz="0" w:space="0" w:color="auto"/>
        <w:left w:val="none" w:sz="0" w:space="0" w:color="auto"/>
        <w:bottom w:val="none" w:sz="0" w:space="0" w:color="auto"/>
        <w:right w:val="none" w:sz="0" w:space="0" w:color="auto"/>
      </w:divBdr>
      <w:divsChild>
        <w:div w:id="1024937756">
          <w:marLeft w:val="0"/>
          <w:marRight w:val="0"/>
          <w:marTop w:val="0"/>
          <w:marBottom w:val="0"/>
          <w:divBdr>
            <w:top w:val="none" w:sz="0" w:space="0" w:color="auto"/>
            <w:left w:val="none" w:sz="0" w:space="0" w:color="auto"/>
            <w:bottom w:val="none" w:sz="0" w:space="0" w:color="auto"/>
            <w:right w:val="none" w:sz="0" w:space="0" w:color="auto"/>
          </w:divBdr>
          <w:divsChild>
            <w:div w:id="814029207">
              <w:marLeft w:val="0"/>
              <w:marRight w:val="0"/>
              <w:marTop w:val="0"/>
              <w:marBottom w:val="0"/>
              <w:divBdr>
                <w:top w:val="none" w:sz="0" w:space="0" w:color="auto"/>
                <w:left w:val="none" w:sz="0" w:space="0" w:color="auto"/>
                <w:bottom w:val="none" w:sz="0" w:space="0" w:color="auto"/>
                <w:right w:val="none" w:sz="0" w:space="0" w:color="auto"/>
              </w:divBdr>
              <w:divsChild>
                <w:div w:id="1792747083">
                  <w:marLeft w:val="0"/>
                  <w:marRight w:val="0"/>
                  <w:marTop w:val="0"/>
                  <w:marBottom w:val="0"/>
                  <w:divBdr>
                    <w:top w:val="none" w:sz="0" w:space="0" w:color="auto"/>
                    <w:left w:val="none" w:sz="0" w:space="0" w:color="auto"/>
                    <w:bottom w:val="none" w:sz="0" w:space="0" w:color="auto"/>
                    <w:right w:val="none" w:sz="0" w:space="0" w:color="auto"/>
                  </w:divBdr>
                  <w:divsChild>
                    <w:div w:id="828516943">
                      <w:marLeft w:val="0"/>
                      <w:marRight w:val="0"/>
                      <w:marTop w:val="0"/>
                      <w:marBottom w:val="0"/>
                      <w:divBdr>
                        <w:top w:val="none" w:sz="0" w:space="0" w:color="auto"/>
                        <w:left w:val="none" w:sz="0" w:space="0" w:color="auto"/>
                        <w:bottom w:val="none" w:sz="0" w:space="0" w:color="auto"/>
                        <w:right w:val="none" w:sz="0" w:space="0" w:color="auto"/>
                      </w:divBdr>
                      <w:divsChild>
                        <w:div w:id="1819957418">
                          <w:marLeft w:val="0"/>
                          <w:marRight w:val="0"/>
                          <w:marTop w:val="0"/>
                          <w:marBottom w:val="0"/>
                          <w:divBdr>
                            <w:top w:val="none" w:sz="0" w:space="0" w:color="auto"/>
                            <w:left w:val="none" w:sz="0" w:space="0" w:color="auto"/>
                            <w:bottom w:val="none" w:sz="0" w:space="0" w:color="auto"/>
                            <w:right w:val="none" w:sz="0" w:space="0" w:color="auto"/>
                          </w:divBdr>
                        </w:div>
                        <w:div w:id="360010976">
                          <w:marLeft w:val="0"/>
                          <w:marRight w:val="0"/>
                          <w:marTop w:val="0"/>
                          <w:marBottom w:val="0"/>
                          <w:divBdr>
                            <w:top w:val="none" w:sz="0" w:space="0" w:color="auto"/>
                            <w:left w:val="none" w:sz="0" w:space="0" w:color="auto"/>
                            <w:bottom w:val="none" w:sz="0" w:space="0" w:color="auto"/>
                            <w:right w:val="none" w:sz="0" w:space="0" w:color="auto"/>
                          </w:divBdr>
                        </w:div>
                      </w:divsChild>
                    </w:div>
                    <w:div w:id="1786847127">
                      <w:marLeft w:val="0"/>
                      <w:marRight w:val="0"/>
                      <w:marTop w:val="0"/>
                      <w:marBottom w:val="0"/>
                      <w:divBdr>
                        <w:top w:val="none" w:sz="0" w:space="0" w:color="auto"/>
                        <w:left w:val="none" w:sz="0" w:space="0" w:color="auto"/>
                        <w:bottom w:val="none" w:sz="0" w:space="0" w:color="auto"/>
                        <w:right w:val="none" w:sz="0" w:space="0" w:color="auto"/>
                      </w:divBdr>
                      <w:divsChild>
                        <w:div w:id="877396763">
                          <w:marLeft w:val="0"/>
                          <w:marRight w:val="0"/>
                          <w:marTop w:val="0"/>
                          <w:marBottom w:val="0"/>
                          <w:divBdr>
                            <w:top w:val="none" w:sz="0" w:space="0" w:color="auto"/>
                            <w:left w:val="none" w:sz="0" w:space="0" w:color="auto"/>
                            <w:bottom w:val="none" w:sz="0" w:space="0" w:color="auto"/>
                            <w:right w:val="none" w:sz="0" w:space="0" w:color="auto"/>
                          </w:divBdr>
                          <w:divsChild>
                            <w:div w:id="418185708">
                              <w:marLeft w:val="0"/>
                              <w:marRight w:val="0"/>
                              <w:marTop w:val="0"/>
                              <w:marBottom w:val="0"/>
                              <w:divBdr>
                                <w:top w:val="none" w:sz="0" w:space="0" w:color="auto"/>
                                <w:left w:val="none" w:sz="0" w:space="0" w:color="auto"/>
                                <w:bottom w:val="none" w:sz="0" w:space="0" w:color="auto"/>
                                <w:right w:val="none" w:sz="0" w:space="0" w:color="auto"/>
                              </w:divBdr>
                              <w:divsChild>
                                <w:div w:id="967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145">
                          <w:marLeft w:val="0"/>
                          <w:marRight w:val="0"/>
                          <w:marTop w:val="0"/>
                          <w:marBottom w:val="0"/>
                          <w:divBdr>
                            <w:top w:val="none" w:sz="0" w:space="0" w:color="auto"/>
                            <w:left w:val="none" w:sz="0" w:space="0" w:color="auto"/>
                            <w:bottom w:val="none" w:sz="0" w:space="0" w:color="auto"/>
                            <w:right w:val="none" w:sz="0" w:space="0" w:color="auto"/>
                          </w:divBdr>
                          <w:divsChild>
                            <w:div w:id="1147475311">
                              <w:marLeft w:val="0"/>
                              <w:marRight w:val="0"/>
                              <w:marTop w:val="0"/>
                              <w:marBottom w:val="0"/>
                              <w:divBdr>
                                <w:top w:val="none" w:sz="0" w:space="0" w:color="auto"/>
                                <w:left w:val="none" w:sz="0" w:space="0" w:color="auto"/>
                                <w:bottom w:val="none" w:sz="0" w:space="0" w:color="auto"/>
                                <w:right w:val="none" w:sz="0" w:space="0" w:color="auto"/>
                              </w:divBdr>
                              <w:divsChild>
                                <w:div w:id="787502820">
                                  <w:marLeft w:val="0"/>
                                  <w:marRight w:val="0"/>
                                  <w:marTop w:val="0"/>
                                  <w:marBottom w:val="0"/>
                                  <w:divBdr>
                                    <w:top w:val="none" w:sz="0" w:space="0" w:color="auto"/>
                                    <w:left w:val="none" w:sz="0" w:space="0" w:color="auto"/>
                                    <w:bottom w:val="none" w:sz="0" w:space="0" w:color="auto"/>
                                    <w:right w:val="none" w:sz="0" w:space="0" w:color="auto"/>
                                  </w:divBdr>
                                </w:div>
                                <w:div w:id="1492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31707">
          <w:marLeft w:val="0"/>
          <w:marRight w:val="0"/>
          <w:marTop w:val="0"/>
          <w:marBottom w:val="0"/>
          <w:divBdr>
            <w:top w:val="none" w:sz="0" w:space="0" w:color="auto"/>
            <w:left w:val="none" w:sz="0" w:space="0" w:color="auto"/>
            <w:bottom w:val="none" w:sz="0" w:space="0" w:color="auto"/>
            <w:right w:val="none" w:sz="0" w:space="0" w:color="auto"/>
          </w:divBdr>
          <w:divsChild>
            <w:div w:id="93089557">
              <w:marLeft w:val="0"/>
              <w:marRight w:val="0"/>
              <w:marTop w:val="0"/>
              <w:marBottom w:val="0"/>
              <w:divBdr>
                <w:top w:val="none" w:sz="0" w:space="0" w:color="auto"/>
                <w:left w:val="none" w:sz="0" w:space="0" w:color="auto"/>
                <w:bottom w:val="none" w:sz="0" w:space="0" w:color="auto"/>
                <w:right w:val="none" w:sz="0" w:space="0" w:color="auto"/>
              </w:divBdr>
              <w:divsChild>
                <w:div w:id="3098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460">
      <w:bodyDiv w:val="1"/>
      <w:marLeft w:val="0"/>
      <w:marRight w:val="0"/>
      <w:marTop w:val="0"/>
      <w:marBottom w:val="0"/>
      <w:divBdr>
        <w:top w:val="none" w:sz="0" w:space="0" w:color="auto"/>
        <w:left w:val="none" w:sz="0" w:space="0" w:color="auto"/>
        <w:bottom w:val="none" w:sz="0" w:space="0" w:color="auto"/>
        <w:right w:val="none" w:sz="0" w:space="0" w:color="auto"/>
      </w:divBdr>
    </w:div>
    <w:div w:id="533226535">
      <w:bodyDiv w:val="1"/>
      <w:marLeft w:val="0"/>
      <w:marRight w:val="0"/>
      <w:marTop w:val="0"/>
      <w:marBottom w:val="0"/>
      <w:divBdr>
        <w:top w:val="none" w:sz="0" w:space="0" w:color="auto"/>
        <w:left w:val="none" w:sz="0" w:space="0" w:color="auto"/>
        <w:bottom w:val="none" w:sz="0" w:space="0" w:color="auto"/>
        <w:right w:val="none" w:sz="0" w:space="0" w:color="auto"/>
      </w:divBdr>
    </w:div>
    <w:div w:id="574126125">
      <w:bodyDiv w:val="1"/>
      <w:marLeft w:val="0"/>
      <w:marRight w:val="0"/>
      <w:marTop w:val="0"/>
      <w:marBottom w:val="0"/>
      <w:divBdr>
        <w:top w:val="none" w:sz="0" w:space="0" w:color="auto"/>
        <w:left w:val="none" w:sz="0" w:space="0" w:color="auto"/>
        <w:bottom w:val="none" w:sz="0" w:space="0" w:color="auto"/>
        <w:right w:val="none" w:sz="0" w:space="0" w:color="auto"/>
      </w:divBdr>
    </w:div>
    <w:div w:id="630089329">
      <w:bodyDiv w:val="1"/>
      <w:marLeft w:val="0"/>
      <w:marRight w:val="0"/>
      <w:marTop w:val="0"/>
      <w:marBottom w:val="0"/>
      <w:divBdr>
        <w:top w:val="none" w:sz="0" w:space="0" w:color="auto"/>
        <w:left w:val="none" w:sz="0" w:space="0" w:color="auto"/>
        <w:bottom w:val="none" w:sz="0" w:space="0" w:color="auto"/>
        <w:right w:val="none" w:sz="0" w:space="0" w:color="auto"/>
      </w:divBdr>
    </w:div>
    <w:div w:id="727581571">
      <w:bodyDiv w:val="1"/>
      <w:marLeft w:val="0"/>
      <w:marRight w:val="0"/>
      <w:marTop w:val="0"/>
      <w:marBottom w:val="0"/>
      <w:divBdr>
        <w:top w:val="none" w:sz="0" w:space="0" w:color="auto"/>
        <w:left w:val="none" w:sz="0" w:space="0" w:color="auto"/>
        <w:bottom w:val="none" w:sz="0" w:space="0" w:color="auto"/>
        <w:right w:val="none" w:sz="0" w:space="0" w:color="auto"/>
      </w:divBdr>
      <w:divsChild>
        <w:div w:id="1576746346">
          <w:marLeft w:val="0"/>
          <w:marRight w:val="0"/>
          <w:marTop w:val="0"/>
          <w:marBottom w:val="0"/>
          <w:divBdr>
            <w:top w:val="none" w:sz="0" w:space="0" w:color="auto"/>
            <w:left w:val="none" w:sz="0" w:space="0" w:color="auto"/>
            <w:bottom w:val="none" w:sz="0" w:space="0" w:color="auto"/>
            <w:right w:val="none" w:sz="0" w:space="0" w:color="auto"/>
          </w:divBdr>
          <w:divsChild>
            <w:div w:id="534272539">
              <w:marLeft w:val="0"/>
              <w:marRight w:val="0"/>
              <w:marTop w:val="0"/>
              <w:marBottom w:val="0"/>
              <w:divBdr>
                <w:top w:val="none" w:sz="0" w:space="0" w:color="auto"/>
                <w:left w:val="none" w:sz="0" w:space="0" w:color="auto"/>
                <w:bottom w:val="none" w:sz="0" w:space="0" w:color="auto"/>
                <w:right w:val="none" w:sz="0" w:space="0" w:color="auto"/>
              </w:divBdr>
              <w:divsChild>
                <w:div w:id="1362365448">
                  <w:marLeft w:val="0"/>
                  <w:marRight w:val="0"/>
                  <w:marTop w:val="0"/>
                  <w:marBottom w:val="0"/>
                  <w:divBdr>
                    <w:top w:val="none" w:sz="0" w:space="0" w:color="auto"/>
                    <w:left w:val="none" w:sz="0" w:space="0" w:color="auto"/>
                    <w:bottom w:val="none" w:sz="0" w:space="0" w:color="auto"/>
                    <w:right w:val="none" w:sz="0" w:space="0" w:color="auto"/>
                  </w:divBdr>
                  <w:divsChild>
                    <w:div w:id="187833900">
                      <w:marLeft w:val="0"/>
                      <w:marRight w:val="0"/>
                      <w:marTop w:val="0"/>
                      <w:marBottom w:val="0"/>
                      <w:divBdr>
                        <w:top w:val="none" w:sz="0" w:space="0" w:color="auto"/>
                        <w:left w:val="none" w:sz="0" w:space="0" w:color="auto"/>
                        <w:bottom w:val="none" w:sz="0" w:space="0" w:color="auto"/>
                        <w:right w:val="none" w:sz="0" w:space="0" w:color="auto"/>
                      </w:divBdr>
                      <w:divsChild>
                        <w:div w:id="997422323">
                          <w:marLeft w:val="0"/>
                          <w:marRight w:val="0"/>
                          <w:marTop w:val="0"/>
                          <w:marBottom w:val="0"/>
                          <w:divBdr>
                            <w:top w:val="none" w:sz="0" w:space="0" w:color="auto"/>
                            <w:left w:val="none" w:sz="0" w:space="0" w:color="auto"/>
                            <w:bottom w:val="none" w:sz="0" w:space="0" w:color="auto"/>
                            <w:right w:val="none" w:sz="0" w:space="0" w:color="auto"/>
                          </w:divBdr>
                        </w:div>
                        <w:div w:id="1259365096">
                          <w:marLeft w:val="0"/>
                          <w:marRight w:val="0"/>
                          <w:marTop w:val="0"/>
                          <w:marBottom w:val="0"/>
                          <w:divBdr>
                            <w:top w:val="none" w:sz="0" w:space="0" w:color="auto"/>
                            <w:left w:val="none" w:sz="0" w:space="0" w:color="auto"/>
                            <w:bottom w:val="none" w:sz="0" w:space="0" w:color="auto"/>
                            <w:right w:val="none" w:sz="0" w:space="0" w:color="auto"/>
                          </w:divBdr>
                        </w:div>
                      </w:divsChild>
                    </w:div>
                    <w:div w:id="1946883132">
                      <w:marLeft w:val="0"/>
                      <w:marRight w:val="0"/>
                      <w:marTop w:val="0"/>
                      <w:marBottom w:val="0"/>
                      <w:divBdr>
                        <w:top w:val="none" w:sz="0" w:space="0" w:color="auto"/>
                        <w:left w:val="none" w:sz="0" w:space="0" w:color="auto"/>
                        <w:bottom w:val="none" w:sz="0" w:space="0" w:color="auto"/>
                        <w:right w:val="none" w:sz="0" w:space="0" w:color="auto"/>
                      </w:divBdr>
                      <w:divsChild>
                        <w:div w:id="13386423">
                          <w:marLeft w:val="0"/>
                          <w:marRight w:val="0"/>
                          <w:marTop w:val="0"/>
                          <w:marBottom w:val="0"/>
                          <w:divBdr>
                            <w:top w:val="none" w:sz="0" w:space="0" w:color="auto"/>
                            <w:left w:val="none" w:sz="0" w:space="0" w:color="auto"/>
                            <w:bottom w:val="none" w:sz="0" w:space="0" w:color="auto"/>
                            <w:right w:val="none" w:sz="0" w:space="0" w:color="auto"/>
                          </w:divBdr>
                          <w:divsChild>
                            <w:div w:id="330837716">
                              <w:marLeft w:val="0"/>
                              <w:marRight w:val="0"/>
                              <w:marTop w:val="0"/>
                              <w:marBottom w:val="0"/>
                              <w:divBdr>
                                <w:top w:val="none" w:sz="0" w:space="0" w:color="auto"/>
                                <w:left w:val="none" w:sz="0" w:space="0" w:color="auto"/>
                                <w:bottom w:val="none" w:sz="0" w:space="0" w:color="auto"/>
                                <w:right w:val="none" w:sz="0" w:space="0" w:color="auto"/>
                              </w:divBdr>
                              <w:divsChild>
                                <w:div w:id="2080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17731">
      <w:bodyDiv w:val="1"/>
      <w:marLeft w:val="0"/>
      <w:marRight w:val="0"/>
      <w:marTop w:val="0"/>
      <w:marBottom w:val="0"/>
      <w:divBdr>
        <w:top w:val="none" w:sz="0" w:space="0" w:color="auto"/>
        <w:left w:val="none" w:sz="0" w:space="0" w:color="auto"/>
        <w:bottom w:val="none" w:sz="0" w:space="0" w:color="auto"/>
        <w:right w:val="none" w:sz="0" w:space="0" w:color="auto"/>
      </w:divBdr>
    </w:div>
    <w:div w:id="957763650">
      <w:bodyDiv w:val="1"/>
      <w:marLeft w:val="0"/>
      <w:marRight w:val="0"/>
      <w:marTop w:val="0"/>
      <w:marBottom w:val="0"/>
      <w:divBdr>
        <w:top w:val="none" w:sz="0" w:space="0" w:color="auto"/>
        <w:left w:val="none" w:sz="0" w:space="0" w:color="auto"/>
        <w:bottom w:val="none" w:sz="0" w:space="0" w:color="auto"/>
        <w:right w:val="none" w:sz="0" w:space="0" w:color="auto"/>
      </w:divBdr>
    </w:div>
    <w:div w:id="1352337385">
      <w:bodyDiv w:val="1"/>
      <w:marLeft w:val="0"/>
      <w:marRight w:val="0"/>
      <w:marTop w:val="0"/>
      <w:marBottom w:val="0"/>
      <w:divBdr>
        <w:top w:val="none" w:sz="0" w:space="0" w:color="auto"/>
        <w:left w:val="none" w:sz="0" w:space="0" w:color="auto"/>
        <w:bottom w:val="none" w:sz="0" w:space="0" w:color="auto"/>
        <w:right w:val="none" w:sz="0" w:space="0" w:color="auto"/>
      </w:divBdr>
    </w:div>
    <w:div w:id="2015259078">
      <w:bodyDiv w:val="1"/>
      <w:marLeft w:val="0"/>
      <w:marRight w:val="0"/>
      <w:marTop w:val="0"/>
      <w:marBottom w:val="0"/>
      <w:divBdr>
        <w:top w:val="none" w:sz="0" w:space="0" w:color="auto"/>
        <w:left w:val="none" w:sz="0" w:space="0" w:color="auto"/>
        <w:bottom w:val="none" w:sz="0" w:space="0" w:color="auto"/>
        <w:right w:val="none" w:sz="0" w:space="0" w:color="auto"/>
      </w:divBdr>
      <w:divsChild>
        <w:div w:id="1925336136">
          <w:marLeft w:val="0"/>
          <w:marRight w:val="0"/>
          <w:marTop w:val="2970"/>
          <w:marBottom w:val="660"/>
          <w:divBdr>
            <w:top w:val="none" w:sz="0" w:space="0" w:color="auto"/>
            <w:left w:val="none" w:sz="0" w:space="0" w:color="auto"/>
            <w:bottom w:val="none" w:sz="0" w:space="0" w:color="auto"/>
            <w:right w:val="none" w:sz="0" w:space="0" w:color="auto"/>
          </w:divBdr>
          <w:divsChild>
            <w:div w:id="255360515">
              <w:marLeft w:val="0"/>
              <w:marRight w:val="0"/>
              <w:marTop w:val="0"/>
              <w:marBottom w:val="0"/>
              <w:divBdr>
                <w:top w:val="none" w:sz="0" w:space="0" w:color="auto"/>
                <w:left w:val="none" w:sz="0" w:space="0" w:color="auto"/>
                <w:bottom w:val="none" w:sz="0" w:space="0" w:color="auto"/>
                <w:right w:val="none" w:sz="0" w:space="0" w:color="auto"/>
              </w:divBdr>
              <w:divsChild>
                <w:div w:id="1344237132">
                  <w:marLeft w:val="0"/>
                  <w:marRight w:val="0"/>
                  <w:marTop w:val="0"/>
                  <w:marBottom w:val="0"/>
                  <w:divBdr>
                    <w:top w:val="none" w:sz="0" w:space="0" w:color="auto"/>
                    <w:left w:val="none" w:sz="0" w:space="0" w:color="auto"/>
                    <w:bottom w:val="none" w:sz="0" w:space="0" w:color="auto"/>
                    <w:right w:val="none" w:sz="0" w:space="0" w:color="auto"/>
                  </w:divBdr>
                  <w:divsChild>
                    <w:div w:id="1794789440">
                      <w:marLeft w:val="0"/>
                      <w:marRight w:val="0"/>
                      <w:marTop w:val="0"/>
                      <w:marBottom w:val="0"/>
                      <w:divBdr>
                        <w:top w:val="none" w:sz="0" w:space="0" w:color="auto"/>
                        <w:left w:val="none" w:sz="0" w:space="0" w:color="auto"/>
                        <w:bottom w:val="none" w:sz="0" w:space="0" w:color="auto"/>
                        <w:right w:val="none" w:sz="0" w:space="0" w:color="auto"/>
                      </w:divBdr>
                      <w:divsChild>
                        <w:div w:id="418672354">
                          <w:marLeft w:val="0"/>
                          <w:marRight w:val="0"/>
                          <w:marTop w:val="0"/>
                          <w:marBottom w:val="0"/>
                          <w:divBdr>
                            <w:top w:val="none" w:sz="0" w:space="0" w:color="auto"/>
                            <w:left w:val="none" w:sz="0" w:space="0" w:color="auto"/>
                            <w:bottom w:val="none" w:sz="0" w:space="0" w:color="auto"/>
                            <w:right w:val="none" w:sz="0" w:space="0" w:color="auto"/>
                          </w:divBdr>
                          <w:divsChild>
                            <w:div w:id="131555822">
                              <w:marLeft w:val="0"/>
                              <w:marRight w:val="0"/>
                              <w:marTop w:val="0"/>
                              <w:marBottom w:val="0"/>
                              <w:divBdr>
                                <w:top w:val="none" w:sz="0" w:space="0" w:color="auto"/>
                                <w:left w:val="none" w:sz="0" w:space="0" w:color="auto"/>
                                <w:bottom w:val="none" w:sz="0" w:space="0" w:color="auto"/>
                                <w:right w:val="none" w:sz="0" w:space="0" w:color="auto"/>
                              </w:divBdr>
                              <w:divsChild>
                                <w:div w:id="2052224268">
                                  <w:marLeft w:val="0"/>
                                  <w:marRight w:val="0"/>
                                  <w:marTop w:val="0"/>
                                  <w:marBottom w:val="0"/>
                                  <w:divBdr>
                                    <w:top w:val="none" w:sz="0" w:space="0" w:color="auto"/>
                                    <w:left w:val="none" w:sz="0" w:space="0" w:color="auto"/>
                                    <w:bottom w:val="none" w:sz="0" w:space="0" w:color="auto"/>
                                    <w:right w:val="none" w:sz="0" w:space="0" w:color="auto"/>
                                  </w:divBdr>
                                  <w:divsChild>
                                    <w:div w:id="2061323583">
                                      <w:marLeft w:val="0"/>
                                      <w:marRight w:val="0"/>
                                      <w:marTop w:val="0"/>
                                      <w:marBottom w:val="0"/>
                                      <w:divBdr>
                                        <w:top w:val="none" w:sz="0" w:space="0" w:color="auto"/>
                                        <w:left w:val="none" w:sz="0" w:space="0" w:color="auto"/>
                                        <w:bottom w:val="none" w:sz="0" w:space="0" w:color="auto"/>
                                        <w:right w:val="none" w:sz="0" w:space="0" w:color="auto"/>
                                      </w:divBdr>
                                      <w:divsChild>
                                        <w:div w:id="1221479005">
                                          <w:marLeft w:val="0"/>
                                          <w:marRight w:val="0"/>
                                          <w:marTop w:val="0"/>
                                          <w:marBottom w:val="0"/>
                                          <w:divBdr>
                                            <w:top w:val="none" w:sz="0" w:space="0" w:color="auto"/>
                                            <w:left w:val="none" w:sz="0" w:space="0" w:color="auto"/>
                                            <w:bottom w:val="none" w:sz="0" w:space="0" w:color="auto"/>
                                            <w:right w:val="none" w:sz="0" w:space="0" w:color="auto"/>
                                          </w:divBdr>
                                          <w:divsChild>
                                            <w:div w:id="628363494">
                                              <w:marLeft w:val="75"/>
                                              <w:marRight w:val="0"/>
                                              <w:marTop w:val="0"/>
                                              <w:marBottom w:val="0"/>
                                              <w:divBdr>
                                                <w:top w:val="none" w:sz="0" w:space="0" w:color="auto"/>
                                                <w:left w:val="none" w:sz="0" w:space="0" w:color="auto"/>
                                                <w:bottom w:val="none" w:sz="0" w:space="0" w:color="auto"/>
                                                <w:right w:val="none" w:sz="0" w:space="0" w:color="auto"/>
                                              </w:divBdr>
                                              <w:divsChild>
                                                <w:div w:id="96102161">
                                                  <w:marLeft w:val="0"/>
                                                  <w:marRight w:val="0"/>
                                                  <w:marTop w:val="0"/>
                                                  <w:marBottom w:val="0"/>
                                                  <w:divBdr>
                                                    <w:top w:val="none" w:sz="0" w:space="0" w:color="auto"/>
                                                    <w:left w:val="none" w:sz="0" w:space="0" w:color="auto"/>
                                                    <w:bottom w:val="none" w:sz="0" w:space="0" w:color="auto"/>
                                                    <w:right w:val="none" w:sz="0" w:space="0" w:color="auto"/>
                                                  </w:divBdr>
                                                  <w:divsChild>
                                                    <w:div w:id="61758157">
                                                      <w:marLeft w:val="75"/>
                                                      <w:marRight w:val="0"/>
                                                      <w:marTop w:val="0"/>
                                                      <w:marBottom w:val="0"/>
                                                      <w:divBdr>
                                                        <w:top w:val="none" w:sz="0" w:space="0" w:color="auto"/>
                                                        <w:left w:val="none" w:sz="0" w:space="0" w:color="auto"/>
                                                        <w:bottom w:val="none" w:sz="0" w:space="0" w:color="auto"/>
                                                        <w:right w:val="none" w:sz="0" w:space="0" w:color="auto"/>
                                                      </w:divBdr>
                                                      <w:divsChild>
                                                        <w:div w:id="873688816">
                                                          <w:marLeft w:val="0"/>
                                                          <w:marRight w:val="0"/>
                                                          <w:marTop w:val="0"/>
                                                          <w:marBottom w:val="0"/>
                                                          <w:divBdr>
                                                            <w:top w:val="none" w:sz="0" w:space="0" w:color="auto"/>
                                                            <w:left w:val="none" w:sz="0" w:space="0" w:color="auto"/>
                                                            <w:bottom w:val="none" w:sz="0" w:space="0" w:color="auto"/>
                                                            <w:right w:val="none" w:sz="0" w:space="0" w:color="auto"/>
                                                          </w:divBdr>
                                                          <w:divsChild>
                                                            <w:div w:id="1319533988">
                                                              <w:marLeft w:val="75"/>
                                                              <w:marRight w:val="0"/>
                                                              <w:marTop w:val="0"/>
                                                              <w:marBottom w:val="0"/>
                                                              <w:divBdr>
                                                                <w:top w:val="none" w:sz="0" w:space="0" w:color="auto"/>
                                                                <w:left w:val="none" w:sz="0" w:space="0" w:color="auto"/>
                                                                <w:bottom w:val="none" w:sz="0" w:space="0" w:color="auto"/>
                                                                <w:right w:val="none" w:sz="0" w:space="0" w:color="auto"/>
                                                              </w:divBdr>
                                                              <w:divsChild>
                                                                <w:div w:id="839732912">
                                                                  <w:marLeft w:val="0"/>
                                                                  <w:marRight w:val="0"/>
                                                                  <w:marTop w:val="0"/>
                                                                  <w:marBottom w:val="0"/>
                                                                  <w:divBdr>
                                                                    <w:top w:val="none" w:sz="0" w:space="0" w:color="auto"/>
                                                                    <w:left w:val="none" w:sz="0" w:space="0" w:color="auto"/>
                                                                    <w:bottom w:val="none" w:sz="0" w:space="0" w:color="auto"/>
                                                                    <w:right w:val="none" w:sz="0" w:space="0" w:color="auto"/>
                                                                  </w:divBdr>
                                                                  <w:divsChild>
                                                                    <w:div w:id="1403209974">
                                                                      <w:marLeft w:val="75"/>
                                                                      <w:marRight w:val="0"/>
                                                                      <w:marTop w:val="0"/>
                                                                      <w:marBottom w:val="0"/>
                                                                      <w:divBdr>
                                                                        <w:top w:val="none" w:sz="0" w:space="0" w:color="auto"/>
                                                                        <w:left w:val="none" w:sz="0" w:space="0" w:color="auto"/>
                                                                        <w:bottom w:val="none" w:sz="0" w:space="0" w:color="auto"/>
                                                                        <w:right w:val="none" w:sz="0" w:space="0" w:color="auto"/>
                                                                      </w:divBdr>
                                                                      <w:divsChild>
                                                                        <w:div w:id="1168062280">
                                                                          <w:marLeft w:val="0"/>
                                                                          <w:marRight w:val="0"/>
                                                                          <w:marTop w:val="0"/>
                                                                          <w:marBottom w:val="0"/>
                                                                          <w:divBdr>
                                                                            <w:top w:val="none" w:sz="0" w:space="0" w:color="auto"/>
                                                                            <w:left w:val="none" w:sz="0" w:space="0" w:color="auto"/>
                                                                            <w:bottom w:val="none" w:sz="0" w:space="0" w:color="auto"/>
                                                                            <w:right w:val="none" w:sz="0" w:space="0" w:color="auto"/>
                                                                          </w:divBdr>
                                                                          <w:divsChild>
                                                                            <w:div w:id="1352686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042847">
      <w:bodyDiv w:val="1"/>
      <w:marLeft w:val="0"/>
      <w:marRight w:val="0"/>
      <w:marTop w:val="0"/>
      <w:marBottom w:val="0"/>
      <w:divBdr>
        <w:top w:val="none" w:sz="0" w:space="0" w:color="auto"/>
        <w:left w:val="none" w:sz="0" w:space="0" w:color="auto"/>
        <w:bottom w:val="none" w:sz="0" w:space="0" w:color="auto"/>
        <w:right w:val="none" w:sz="0" w:space="0" w:color="auto"/>
      </w:divBdr>
      <w:divsChild>
        <w:div w:id="808203878">
          <w:marLeft w:val="0"/>
          <w:marRight w:val="0"/>
          <w:marTop w:val="0"/>
          <w:marBottom w:val="0"/>
          <w:divBdr>
            <w:top w:val="none" w:sz="0" w:space="0" w:color="auto"/>
            <w:left w:val="none" w:sz="0" w:space="0" w:color="auto"/>
            <w:bottom w:val="none" w:sz="0" w:space="0" w:color="auto"/>
            <w:right w:val="none" w:sz="0" w:space="0" w:color="auto"/>
          </w:divBdr>
          <w:divsChild>
            <w:div w:id="1994412429">
              <w:marLeft w:val="0"/>
              <w:marRight w:val="0"/>
              <w:marTop w:val="0"/>
              <w:marBottom w:val="0"/>
              <w:divBdr>
                <w:top w:val="none" w:sz="0" w:space="0" w:color="auto"/>
                <w:left w:val="none" w:sz="0" w:space="0" w:color="auto"/>
                <w:bottom w:val="none" w:sz="0" w:space="0" w:color="auto"/>
                <w:right w:val="none" w:sz="0" w:space="0" w:color="auto"/>
              </w:divBdr>
              <w:divsChild>
                <w:div w:id="1154028979">
                  <w:marLeft w:val="0"/>
                  <w:marRight w:val="0"/>
                  <w:marTop w:val="0"/>
                  <w:marBottom w:val="0"/>
                  <w:divBdr>
                    <w:top w:val="none" w:sz="0" w:space="0" w:color="auto"/>
                    <w:left w:val="none" w:sz="0" w:space="0" w:color="auto"/>
                    <w:bottom w:val="none" w:sz="0" w:space="0" w:color="auto"/>
                    <w:right w:val="none" w:sz="0" w:space="0" w:color="auto"/>
                  </w:divBdr>
                  <w:divsChild>
                    <w:div w:id="775562659">
                      <w:marLeft w:val="0"/>
                      <w:marRight w:val="0"/>
                      <w:marTop w:val="0"/>
                      <w:marBottom w:val="0"/>
                      <w:divBdr>
                        <w:top w:val="none" w:sz="0" w:space="0" w:color="auto"/>
                        <w:left w:val="none" w:sz="0" w:space="0" w:color="auto"/>
                        <w:bottom w:val="none" w:sz="0" w:space="0" w:color="auto"/>
                        <w:right w:val="none" w:sz="0" w:space="0" w:color="auto"/>
                      </w:divBdr>
                      <w:divsChild>
                        <w:div w:id="577641312">
                          <w:marLeft w:val="0"/>
                          <w:marRight w:val="0"/>
                          <w:marTop w:val="0"/>
                          <w:marBottom w:val="0"/>
                          <w:divBdr>
                            <w:top w:val="none" w:sz="0" w:space="0" w:color="auto"/>
                            <w:left w:val="none" w:sz="0" w:space="0" w:color="auto"/>
                            <w:bottom w:val="none" w:sz="0" w:space="0" w:color="auto"/>
                            <w:right w:val="none" w:sz="0" w:space="0" w:color="auto"/>
                          </w:divBdr>
                        </w:div>
                        <w:div w:id="854423718">
                          <w:marLeft w:val="0"/>
                          <w:marRight w:val="0"/>
                          <w:marTop w:val="0"/>
                          <w:marBottom w:val="0"/>
                          <w:divBdr>
                            <w:top w:val="none" w:sz="0" w:space="0" w:color="auto"/>
                            <w:left w:val="none" w:sz="0" w:space="0" w:color="auto"/>
                            <w:bottom w:val="none" w:sz="0" w:space="0" w:color="auto"/>
                            <w:right w:val="none" w:sz="0" w:space="0" w:color="auto"/>
                          </w:divBdr>
                        </w:div>
                      </w:divsChild>
                    </w:div>
                    <w:div w:id="345057905">
                      <w:marLeft w:val="0"/>
                      <w:marRight w:val="0"/>
                      <w:marTop w:val="0"/>
                      <w:marBottom w:val="0"/>
                      <w:divBdr>
                        <w:top w:val="none" w:sz="0" w:space="0" w:color="auto"/>
                        <w:left w:val="none" w:sz="0" w:space="0" w:color="auto"/>
                        <w:bottom w:val="none" w:sz="0" w:space="0" w:color="auto"/>
                        <w:right w:val="none" w:sz="0" w:space="0" w:color="auto"/>
                      </w:divBdr>
                      <w:divsChild>
                        <w:div w:id="1119372437">
                          <w:marLeft w:val="0"/>
                          <w:marRight w:val="0"/>
                          <w:marTop w:val="0"/>
                          <w:marBottom w:val="0"/>
                          <w:divBdr>
                            <w:top w:val="none" w:sz="0" w:space="0" w:color="auto"/>
                            <w:left w:val="none" w:sz="0" w:space="0" w:color="auto"/>
                            <w:bottom w:val="none" w:sz="0" w:space="0" w:color="auto"/>
                            <w:right w:val="none" w:sz="0" w:space="0" w:color="auto"/>
                          </w:divBdr>
                          <w:divsChild>
                            <w:div w:id="782917063">
                              <w:marLeft w:val="0"/>
                              <w:marRight w:val="0"/>
                              <w:marTop w:val="0"/>
                              <w:marBottom w:val="0"/>
                              <w:divBdr>
                                <w:top w:val="none" w:sz="0" w:space="0" w:color="auto"/>
                                <w:left w:val="none" w:sz="0" w:space="0" w:color="auto"/>
                                <w:bottom w:val="none" w:sz="0" w:space="0" w:color="auto"/>
                                <w:right w:val="none" w:sz="0" w:space="0" w:color="auto"/>
                              </w:divBdr>
                              <w:divsChild>
                                <w:div w:id="1805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emis.vito.be/mijn-navigator?woId=308&amp;woLang=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rm.be/protocollen-0/prioriteitenno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hrm.be/protocollen-0/prioriteitennota" TargetMode="External"/><Relationship Id="rId4" Type="http://schemas.openxmlformats.org/officeDocument/2006/relationships/settings" Target="settings.xml"/><Relationship Id="rId9" Type="http://schemas.openxmlformats.org/officeDocument/2006/relationships/hyperlink" Target="https://www.ruimtevlaanderen.be/VCR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vauin\AppData\Local\Microsoft\Windows\Temporary%20Internet%20Files\Content.IE5\E361XRB0\SjabloonVerslag_DepLN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6A3E-26F6-4778-9EEE-59DED059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SjabloonVerslag_DepLNE</Template>
  <TotalTime>90</TotalTime>
  <Pages>5</Pages>
  <Words>1807</Words>
  <Characters>9940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delvauin</dc:creator>
  <cp:lastModifiedBy>Macharis Laïla</cp:lastModifiedBy>
  <cp:revision>4</cp:revision>
  <cp:lastPrinted>2016-11-03T16:25:00Z</cp:lastPrinted>
  <dcterms:created xsi:type="dcterms:W3CDTF">2020-02-21T16:04:00Z</dcterms:created>
  <dcterms:modified xsi:type="dcterms:W3CDTF">2020-02-21T17:36:00Z</dcterms:modified>
</cp:coreProperties>
</file>